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7A0B5B">
        <w:trPr>
          <w:trHeight w:hRule="exact" w:val="1528"/>
        </w:trPr>
        <w:tc>
          <w:tcPr>
            <w:tcW w:w="143" w:type="dxa"/>
          </w:tcPr>
          <w:p w:rsidR="007A0B5B" w:rsidRDefault="007A0B5B"/>
        </w:tc>
        <w:tc>
          <w:tcPr>
            <w:tcW w:w="285" w:type="dxa"/>
          </w:tcPr>
          <w:p w:rsidR="007A0B5B" w:rsidRDefault="007A0B5B"/>
        </w:tc>
        <w:tc>
          <w:tcPr>
            <w:tcW w:w="710" w:type="dxa"/>
          </w:tcPr>
          <w:p w:rsidR="007A0B5B" w:rsidRDefault="007A0B5B"/>
        </w:tc>
        <w:tc>
          <w:tcPr>
            <w:tcW w:w="1419" w:type="dxa"/>
          </w:tcPr>
          <w:p w:rsidR="007A0B5B" w:rsidRDefault="007A0B5B"/>
        </w:tc>
        <w:tc>
          <w:tcPr>
            <w:tcW w:w="1419" w:type="dxa"/>
          </w:tcPr>
          <w:p w:rsidR="007A0B5B" w:rsidRDefault="007A0B5B"/>
        </w:tc>
        <w:tc>
          <w:tcPr>
            <w:tcW w:w="710" w:type="dxa"/>
          </w:tcPr>
          <w:p w:rsidR="007A0B5B" w:rsidRDefault="007A0B5B"/>
        </w:tc>
        <w:tc>
          <w:tcPr>
            <w:tcW w:w="5543" w:type="dxa"/>
            <w:gridSpan w:val="4"/>
            <w:shd w:val="clear" w:color="000000" w:fill="FFFFFF"/>
            <w:tcMar>
              <w:left w:w="34" w:type="dxa"/>
              <w:right w:w="34" w:type="dxa"/>
            </w:tcMar>
          </w:tcPr>
          <w:p w:rsidR="007A0B5B" w:rsidRDefault="00E43C50">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7A0B5B">
        <w:trPr>
          <w:trHeight w:hRule="exact" w:val="138"/>
        </w:trPr>
        <w:tc>
          <w:tcPr>
            <w:tcW w:w="143" w:type="dxa"/>
          </w:tcPr>
          <w:p w:rsidR="007A0B5B" w:rsidRDefault="007A0B5B"/>
        </w:tc>
        <w:tc>
          <w:tcPr>
            <w:tcW w:w="285" w:type="dxa"/>
          </w:tcPr>
          <w:p w:rsidR="007A0B5B" w:rsidRDefault="007A0B5B"/>
        </w:tc>
        <w:tc>
          <w:tcPr>
            <w:tcW w:w="710" w:type="dxa"/>
          </w:tcPr>
          <w:p w:rsidR="007A0B5B" w:rsidRDefault="007A0B5B"/>
        </w:tc>
        <w:tc>
          <w:tcPr>
            <w:tcW w:w="1419" w:type="dxa"/>
          </w:tcPr>
          <w:p w:rsidR="007A0B5B" w:rsidRDefault="007A0B5B"/>
        </w:tc>
        <w:tc>
          <w:tcPr>
            <w:tcW w:w="1419" w:type="dxa"/>
          </w:tcPr>
          <w:p w:rsidR="007A0B5B" w:rsidRDefault="007A0B5B"/>
        </w:tc>
        <w:tc>
          <w:tcPr>
            <w:tcW w:w="710" w:type="dxa"/>
          </w:tcPr>
          <w:p w:rsidR="007A0B5B" w:rsidRDefault="007A0B5B"/>
        </w:tc>
        <w:tc>
          <w:tcPr>
            <w:tcW w:w="426" w:type="dxa"/>
          </w:tcPr>
          <w:p w:rsidR="007A0B5B" w:rsidRDefault="007A0B5B"/>
        </w:tc>
        <w:tc>
          <w:tcPr>
            <w:tcW w:w="1277" w:type="dxa"/>
          </w:tcPr>
          <w:p w:rsidR="007A0B5B" w:rsidRDefault="007A0B5B"/>
        </w:tc>
        <w:tc>
          <w:tcPr>
            <w:tcW w:w="993" w:type="dxa"/>
          </w:tcPr>
          <w:p w:rsidR="007A0B5B" w:rsidRDefault="007A0B5B"/>
        </w:tc>
        <w:tc>
          <w:tcPr>
            <w:tcW w:w="2836" w:type="dxa"/>
          </w:tcPr>
          <w:p w:rsidR="007A0B5B" w:rsidRDefault="007A0B5B"/>
        </w:tc>
      </w:tr>
      <w:tr w:rsidR="007A0B5B">
        <w:trPr>
          <w:trHeight w:hRule="exact" w:val="585"/>
        </w:trPr>
        <w:tc>
          <w:tcPr>
            <w:tcW w:w="10221" w:type="dxa"/>
            <w:gridSpan w:val="10"/>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A0B5B" w:rsidRDefault="00E43C5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A0B5B">
        <w:trPr>
          <w:trHeight w:hRule="exact" w:val="314"/>
        </w:trPr>
        <w:tc>
          <w:tcPr>
            <w:tcW w:w="10221" w:type="dxa"/>
            <w:gridSpan w:val="10"/>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A0B5B">
        <w:trPr>
          <w:trHeight w:hRule="exact" w:val="211"/>
        </w:trPr>
        <w:tc>
          <w:tcPr>
            <w:tcW w:w="143" w:type="dxa"/>
          </w:tcPr>
          <w:p w:rsidR="007A0B5B" w:rsidRDefault="007A0B5B"/>
        </w:tc>
        <w:tc>
          <w:tcPr>
            <w:tcW w:w="285" w:type="dxa"/>
          </w:tcPr>
          <w:p w:rsidR="007A0B5B" w:rsidRDefault="007A0B5B"/>
        </w:tc>
        <w:tc>
          <w:tcPr>
            <w:tcW w:w="710" w:type="dxa"/>
          </w:tcPr>
          <w:p w:rsidR="007A0B5B" w:rsidRDefault="007A0B5B"/>
        </w:tc>
        <w:tc>
          <w:tcPr>
            <w:tcW w:w="1419" w:type="dxa"/>
          </w:tcPr>
          <w:p w:rsidR="007A0B5B" w:rsidRDefault="007A0B5B"/>
        </w:tc>
        <w:tc>
          <w:tcPr>
            <w:tcW w:w="1419" w:type="dxa"/>
          </w:tcPr>
          <w:p w:rsidR="007A0B5B" w:rsidRDefault="007A0B5B"/>
        </w:tc>
        <w:tc>
          <w:tcPr>
            <w:tcW w:w="710" w:type="dxa"/>
          </w:tcPr>
          <w:p w:rsidR="007A0B5B" w:rsidRDefault="007A0B5B"/>
        </w:tc>
        <w:tc>
          <w:tcPr>
            <w:tcW w:w="426" w:type="dxa"/>
          </w:tcPr>
          <w:p w:rsidR="007A0B5B" w:rsidRDefault="007A0B5B"/>
        </w:tc>
        <w:tc>
          <w:tcPr>
            <w:tcW w:w="1277" w:type="dxa"/>
          </w:tcPr>
          <w:p w:rsidR="007A0B5B" w:rsidRDefault="007A0B5B"/>
        </w:tc>
        <w:tc>
          <w:tcPr>
            <w:tcW w:w="993" w:type="dxa"/>
          </w:tcPr>
          <w:p w:rsidR="007A0B5B" w:rsidRDefault="007A0B5B"/>
        </w:tc>
        <w:tc>
          <w:tcPr>
            <w:tcW w:w="2836" w:type="dxa"/>
          </w:tcPr>
          <w:p w:rsidR="007A0B5B" w:rsidRDefault="007A0B5B"/>
        </w:tc>
      </w:tr>
      <w:tr w:rsidR="007A0B5B">
        <w:trPr>
          <w:trHeight w:hRule="exact" w:val="277"/>
        </w:trPr>
        <w:tc>
          <w:tcPr>
            <w:tcW w:w="143" w:type="dxa"/>
          </w:tcPr>
          <w:p w:rsidR="007A0B5B" w:rsidRDefault="007A0B5B"/>
        </w:tc>
        <w:tc>
          <w:tcPr>
            <w:tcW w:w="285" w:type="dxa"/>
          </w:tcPr>
          <w:p w:rsidR="007A0B5B" w:rsidRDefault="007A0B5B"/>
        </w:tc>
        <w:tc>
          <w:tcPr>
            <w:tcW w:w="710" w:type="dxa"/>
          </w:tcPr>
          <w:p w:rsidR="007A0B5B" w:rsidRDefault="007A0B5B"/>
        </w:tc>
        <w:tc>
          <w:tcPr>
            <w:tcW w:w="1419" w:type="dxa"/>
          </w:tcPr>
          <w:p w:rsidR="007A0B5B" w:rsidRDefault="007A0B5B"/>
        </w:tc>
        <w:tc>
          <w:tcPr>
            <w:tcW w:w="1419" w:type="dxa"/>
          </w:tcPr>
          <w:p w:rsidR="007A0B5B" w:rsidRDefault="007A0B5B"/>
        </w:tc>
        <w:tc>
          <w:tcPr>
            <w:tcW w:w="710" w:type="dxa"/>
          </w:tcPr>
          <w:p w:rsidR="007A0B5B" w:rsidRDefault="007A0B5B"/>
        </w:tc>
        <w:tc>
          <w:tcPr>
            <w:tcW w:w="426" w:type="dxa"/>
          </w:tcPr>
          <w:p w:rsidR="007A0B5B" w:rsidRDefault="007A0B5B"/>
        </w:tc>
        <w:tc>
          <w:tcPr>
            <w:tcW w:w="1277" w:type="dxa"/>
          </w:tcPr>
          <w:p w:rsidR="007A0B5B" w:rsidRDefault="007A0B5B"/>
        </w:tc>
        <w:tc>
          <w:tcPr>
            <w:tcW w:w="3842" w:type="dxa"/>
            <w:gridSpan w:val="2"/>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УТВЕРЖДАЮ</w:t>
            </w:r>
          </w:p>
        </w:tc>
      </w:tr>
      <w:tr w:rsidR="007A0B5B">
        <w:trPr>
          <w:trHeight w:hRule="exact" w:val="138"/>
        </w:trPr>
        <w:tc>
          <w:tcPr>
            <w:tcW w:w="143" w:type="dxa"/>
          </w:tcPr>
          <w:p w:rsidR="007A0B5B" w:rsidRDefault="007A0B5B"/>
        </w:tc>
        <w:tc>
          <w:tcPr>
            <w:tcW w:w="285" w:type="dxa"/>
          </w:tcPr>
          <w:p w:rsidR="007A0B5B" w:rsidRDefault="007A0B5B"/>
        </w:tc>
        <w:tc>
          <w:tcPr>
            <w:tcW w:w="710" w:type="dxa"/>
          </w:tcPr>
          <w:p w:rsidR="007A0B5B" w:rsidRDefault="007A0B5B"/>
        </w:tc>
        <w:tc>
          <w:tcPr>
            <w:tcW w:w="1419" w:type="dxa"/>
          </w:tcPr>
          <w:p w:rsidR="007A0B5B" w:rsidRDefault="007A0B5B"/>
        </w:tc>
        <w:tc>
          <w:tcPr>
            <w:tcW w:w="1419" w:type="dxa"/>
          </w:tcPr>
          <w:p w:rsidR="007A0B5B" w:rsidRDefault="007A0B5B"/>
        </w:tc>
        <w:tc>
          <w:tcPr>
            <w:tcW w:w="710" w:type="dxa"/>
          </w:tcPr>
          <w:p w:rsidR="007A0B5B" w:rsidRDefault="007A0B5B"/>
        </w:tc>
        <w:tc>
          <w:tcPr>
            <w:tcW w:w="426" w:type="dxa"/>
          </w:tcPr>
          <w:p w:rsidR="007A0B5B" w:rsidRDefault="007A0B5B"/>
        </w:tc>
        <w:tc>
          <w:tcPr>
            <w:tcW w:w="1277" w:type="dxa"/>
          </w:tcPr>
          <w:p w:rsidR="007A0B5B" w:rsidRDefault="007A0B5B"/>
        </w:tc>
        <w:tc>
          <w:tcPr>
            <w:tcW w:w="993" w:type="dxa"/>
          </w:tcPr>
          <w:p w:rsidR="007A0B5B" w:rsidRDefault="007A0B5B"/>
        </w:tc>
        <w:tc>
          <w:tcPr>
            <w:tcW w:w="2836" w:type="dxa"/>
          </w:tcPr>
          <w:p w:rsidR="007A0B5B" w:rsidRDefault="007A0B5B"/>
        </w:tc>
      </w:tr>
      <w:tr w:rsidR="007A0B5B">
        <w:trPr>
          <w:trHeight w:hRule="exact" w:val="277"/>
        </w:trPr>
        <w:tc>
          <w:tcPr>
            <w:tcW w:w="143" w:type="dxa"/>
          </w:tcPr>
          <w:p w:rsidR="007A0B5B" w:rsidRDefault="007A0B5B"/>
        </w:tc>
        <w:tc>
          <w:tcPr>
            <w:tcW w:w="285" w:type="dxa"/>
          </w:tcPr>
          <w:p w:rsidR="007A0B5B" w:rsidRDefault="007A0B5B"/>
        </w:tc>
        <w:tc>
          <w:tcPr>
            <w:tcW w:w="710" w:type="dxa"/>
          </w:tcPr>
          <w:p w:rsidR="007A0B5B" w:rsidRDefault="007A0B5B"/>
        </w:tc>
        <w:tc>
          <w:tcPr>
            <w:tcW w:w="1419" w:type="dxa"/>
          </w:tcPr>
          <w:p w:rsidR="007A0B5B" w:rsidRDefault="007A0B5B"/>
        </w:tc>
        <w:tc>
          <w:tcPr>
            <w:tcW w:w="1419" w:type="dxa"/>
          </w:tcPr>
          <w:p w:rsidR="007A0B5B" w:rsidRDefault="007A0B5B"/>
        </w:tc>
        <w:tc>
          <w:tcPr>
            <w:tcW w:w="710" w:type="dxa"/>
          </w:tcPr>
          <w:p w:rsidR="007A0B5B" w:rsidRDefault="007A0B5B"/>
        </w:tc>
        <w:tc>
          <w:tcPr>
            <w:tcW w:w="426" w:type="dxa"/>
          </w:tcPr>
          <w:p w:rsidR="007A0B5B" w:rsidRDefault="007A0B5B"/>
        </w:tc>
        <w:tc>
          <w:tcPr>
            <w:tcW w:w="1277" w:type="dxa"/>
          </w:tcPr>
          <w:p w:rsidR="007A0B5B" w:rsidRDefault="007A0B5B"/>
        </w:tc>
        <w:tc>
          <w:tcPr>
            <w:tcW w:w="3842" w:type="dxa"/>
            <w:gridSpan w:val="2"/>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A0B5B">
        <w:trPr>
          <w:trHeight w:hRule="exact" w:val="138"/>
        </w:trPr>
        <w:tc>
          <w:tcPr>
            <w:tcW w:w="143" w:type="dxa"/>
          </w:tcPr>
          <w:p w:rsidR="007A0B5B" w:rsidRDefault="007A0B5B"/>
        </w:tc>
        <w:tc>
          <w:tcPr>
            <w:tcW w:w="285" w:type="dxa"/>
          </w:tcPr>
          <w:p w:rsidR="007A0B5B" w:rsidRDefault="007A0B5B"/>
        </w:tc>
        <w:tc>
          <w:tcPr>
            <w:tcW w:w="710" w:type="dxa"/>
          </w:tcPr>
          <w:p w:rsidR="007A0B5B" w:rsidRDefault="007A0B5B"/>
        </w:tc>
        <w:tc>
          <w:tcPr>
            <w:tcW w:w="1419" w:type="dxa"/>
          </w:tcPr>
          <w:p w:rsidR="007A0B5B" w:rsidRDefault="007A0B5B"/>
        </w:tc>
        <w:tc>
          <w:tcPr>
            <w:tcW w:w="1419" w:type="dxa"/>
          </w:tcPr>
          <w:p w:rsidR="007A0B5B" w:rsidRDefault="007A0B5B"/>
        </w:tc>
        <w:tc>
          <w:tcPr>
            <w:tcW w:w="710" w:type="dxa"/>
          </w:tcPr>
          <w:p w:rsidR="007A0B5B" w:rsidRDefault="007A0B5B"/>
        </w:tc>
        <w:tc>
          <w:tcPr>
            <w:tcW w:w="426" w:type="dxa"/>
          </w:tcPr>
          <w:p w:rsidR="007A0B5B" w:rsidRDefault="007A0B5B"/>
        </w:tc>
        <w:tc>
          <w:tcPr>
            <w:tcW w:w="1277" w:type="dxa"/>
          </w:tcPr>
          <w:p w:rsidR="007A0B5B" w:rsidRDefault="007A0B5B"/>
        </w:tc>
        <w:tc>
          <w:tcPr>
            <w:tcW w:w="993" w:type="dxa"/>
          </w:tcPr>
          <w:p w:rsidR="007A0B5B" w:rsidRDefault="007A0B5B"/>
        </w:tc>
        <w:tc>
          <w:tcPr>
            <w:tcW w:w="2836" w:type="dxa"/>
          </w:tcPr>
          <w:p w:rsidR="007A0B5B" w:rsidRDefault="007A0B5B"/>
        </w:tc>
      </w:tr>
      <w:tr w:rsidR="007A0B5B">
        <w:trPr>
          <w:trHeight w:hRule="exact" w:val="277"/>
        </w:trPr>
        <w:tc>
          <w:tcPr>
            <w:tcW w:w="143" w:type="dxa"/>
          </w:tcPr>
          <w:p w:rsidR="007A0B5B" w:rsidRDefault="007A0B5B"/>
        </w:tc>
        <w:tc>
          <w:tcPr>
            <w:tcW w:w="285" w:type="dxa"/>
          </w:tcPr>
          <w:p w:rsidR="007A0B5B" w:rsidRDefault="007A0B5B"/>
        </w:tc>
        <w:tc>
          <w:tcPr>
            <w:tcW w:w="710" w:type="dxa"/>
          </w:tcPr>
          <w:p w:rsidR="007A0B5B" w:rsidRDefault="007A0B5B"/>
        </w:tc>
        <w:tc>
          <w:tcPr>
            <w:tcW w:w="1419" w:type="dxa"/>
          </w:tcPr>
          <w:p w:rsidR="007A0B5B" w:rsidRDefault="007A0B5B"/>
        </w:tc>
        <w:tc>
          <w:tcPr>
            <w:tcW w:w="1419" w:type="dxa"/>
          </w:tcPr>
          <w:p w:rsidR="007A0B5B" w:rsidRDefault="007A0B5B"/>
        </w:tc>
        <w:tc>
          <w:tcPr>
            <w:tcW w:w="710" w:type="dxa"/>
          </w:tcPr>
          <w:p w:rsidR="007A0B5B" w:rsidRDefault="007A0B5B"/>
        </w:tc>
        <w:tc>
          <w:tcPr>
            <w:tcW w:w="426" w:type="dxa"/>
          </w:tcPr>
          <w:p w:rsidR="007A0B5B" w:rsidRDefault="007A0B5B"/>
        </w:tc>
        <w:tc>
          <w:tcPr>
            <w:tcW w:w="1277" w:type="dxa"/>
          </w:tcPr>
          <w:p w:rsidR="007A0B5B" w:rsidRDefault="007A0B5B"/>
        </w:tc>
        <w:tc>
          <w:tcPr>
            <w:tcW w:w="3842" w:type="dxa"/>
            <w:gridSpan w:val="2"/>
            <w:shd w:val="clear" w:color="000000" w:fill="FFFFFF"/>
            <w:tcMar>
              <w:left w:w="34" w:type="dxa"/>
              <w:right w:w="34" w:type="dxa"/>
            </w:tcMar>
          </w:tcPr>
          <w:p w:rsidR="007A0B5B" w:rsidRDefault="00E43C5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A0B5B">
        <w:trPr>
          <w:trHeight w:hRule="exact" w:val="138"/>
        </w:trPr>
        <w:tc>
          <w:tcPr>
            <w:tcW w:w="143" w:type="dxa"/>
          </w:tcPr>
          <w:p w:rsidR="007A0B5B" w:rsidRDefault="007A0B5B"/>
        </w:tc>
        <w:tc>
          <w:tcPr>
            <w:tcW w:w="285" w:type="dxa"/>
          </w:tcPr>
          <w:p w:rsidR="007A0B5B" w:rsidRDefault="007A0B5B"/>
        </w:tc>
        <w:tc>
          <w:tcPr>
            <w:tcW w:w="710" w:type="dxa"/>
          </w:tcPr>
          <w:p w:rsidR="007A0B5B" w:rsidRDefault="007A0B5B"/>
        </w:tc>
        <w:tc>
          <w:tcPr>
            <w:tcW w:w="1419" w:type="dxa"/>
          </w:tcPr>
          <w:p w:rsidR="007A0B5B" w:rsidRDefault="007A0B5B"/>
        </w:tc>
        <w:tc>
          <w:tcPr>
            <w:tcW w:w="1419" w:type="dxa"/>
          </w:tcPr>
          <w:p w:rsidR="007A0B5B" w:rsidRDefault="007A0B5B"/>
        </w:tc>
        <w:tc>
          <w:tcPr>
            <w:tcW w:w="710" w:type="dxa"/>
          </w:tcPr>
          <w:p w:rsidR="007A0B5B" w:rsidRDefault="007A0B5B"/>
        </w:tc>
        <w:tc>
          <w:tcPr>
            <w:tcW w:w="426" w:type="dxa"/>
          </w:tcPr>
          <w:p w:rsidR="007A0B5B" w:rsidRDefault="007A0B5B"/>
        </w:tc>
        <w:tc>
          <w:tcPr>
            <w:tcW w:w="1277" w:type="dxa"/>
          </w:tcPr>
          <w:p w:rsidR="007A0B5B" w:rsidRDefault="007A0B5B"/>
        </w:tc>
        <w:tc>
          <w:tcPr>
            <w:tcW w:w="993" w:type="dxa"/>
          </w:tcPr>
          <w:p w:rsidR="007A0B5B" w:rsidRDefault="007A0B5B"/>
        </w:tc>
        <w:tc>
          <w:tcPr>
            <w:tcW w:w="2836" w:type="dxa"/>
          </w:tcPr>
          <w:p w:rsidR="007A0B5B" w:rsidRDefault="007A0B5B"/>
        </w:tc>
      </w:tr>
      <w:tr w:rsidR="007A0B5B">
        <w:trPr>
          <w:trHeight w:hRule="exact" w:val="277"/>
        </w:trPr>
        <w:tc>
          <w:tcPr>
            <w:tcW w:w="143" w:type="dxa"/>
          </w:tcPr>
          <w:p w:rsidR="007A0B5B" w:rsidRDefault="007A0B5B"/>
        </w:tc>
        <w:tc>
          <w:tcPr>
            <w:tcW w:w="285" w:type="dxa"/>
          </w:tcPr>
          <w:p w:rsidR="007A0B5B" w:rsidRDefault="007A0B5B"/>
        </w:tc>
        <w:tc>
          <w:tcPr>
            <w:tcW w:w="710" w:type="dxa"/>
          </w:tcPr>
          <w:p w:rsidR="007A0B5B" w:rsidRDefault="007A0B5B"/>
        </w:tc>
        <w:tc>
          <w:tcPr>
            <w:tcW w:w="1419" w:type="dxa"/>
          </w:tcPr>
          <w:p w:rsidR="007A0B5B" w:rsidRDefault="007A0B5B"/>
        </w:tc>
        <w:tc>
          <w:tcPr>
            <w:tcW w:w="1419" w:type="dxa"/>
          </w:tcPr>
          <w:p w:rsidR="007A0B5B" w:rsidRDefault="007A0B5B"/>
        </w:tc>
        <w:tc>
          <w:tcPr>
            <w:tcW w:w="710" w:type="dxa"/>
          </w:tcPr>
          <w:p w:rsidR="007A0B5B" w:rsidRDefault="007A0B5B"/>
        </w:tc>
        <w:tc>
          <w:tcPr>
            <w:tcW w:w="426" w:type="dxa"/>
          </w:tcPr>
          <w:p w:rsidR="007A0B5B" w:rsidRDefault="007A0B5B"/>
        </w:tc>
        <w:tc>
          <w:tcPr>
            <w:tcW w:w="1277" w:type="dxa"/>
          </w:tcPr>
          <w:p w:rsidR="007A0B5B" w:rsidRDefault="007A0B5B"/>
        </w:tc>
        <w:tc>
          <w:tcPr>
            <w:tcW w:w="3842" w:type="dxa"/>
            <w:gridSpan w:val="2"/>
            <w:shd w:val="clear" w:color="000000" w:fill="FFFFFF"/>
            <w:tcMar>
              <w:left w:w="34" w:type="dxa"/>
              <w:right w:w="34" w:type="dxa"/>
            </w:tcMar>
          </w:tcPr>
          <w:p w:rsidR="007A0B5B" w:rsidRDefault="00E43C50">
            <w:pPr>
              <w:spacing w:after="0" w:line="240" w:lineRule="auto"/>
              <w:jc w:val="right"/>
              <w:rPr>
                <w:sz w:val="24"/>
                <w:szCs w:val="24"/>
              </w:rPr>
            </w:pPr>
            <w:r>
              <w:rPr>
                <w:rFonts w:ascii="Times New Roman" w:hAnsi="Times New Roman" w:cs="Times New Roman"/>
                <w:color w:val="000000"/>
                <w:sz w:val="24"/>
                <w:szCs w:val="24"/>
              </w:rPr>
              <w:t>30.08.2021 г.</w:t>
            </w:r>
          </w:p>
        </w:tc>
      </w:tr>
      <w:tr w:rsidR="007A0B5B">
        <w:trPr>
          <w:trHeight w:hRule="exact" w:val="277"/>
        </w:trPr>
        <w:tc>
          <w:tcPr>
            <w:tcW w:w="143" w:type="dxa"/>
          </w:tcPr>
          <w:p w:rsidR="007A0B5B" w:rsidRDefault="007A0B5B"/>
        </w:tc>
        <w:tc>
          <w:tcPr>
            <w:tcW w:w="285" w:type="dxa"/>
          </w:tcPr>
          <w:p w:rsidR="007A0B5B" w:rsidRDefault="007A0B5B"/>
        </w:tc>
        <w:tc>
          <w:tcPr>
            <w:tcW w:w="710" w:type="dxa"/>
          </w:tcPr>
          <w:p w:rsidR="007A0B5B" w:rsidRDefault="007A0B5B"/>
        </w:tc>
        <w:tc>
          <w:tcPr>
            <w:tcW w:w="1419" w:type="dxa"/>
          </w:tcPr>
          <w:p w:rsidR="007A0B5B" w:rsidRDefault="007A0B5B"/>
        </w:tc>
        <w:tc>
          <w:tcPr>
            <w:tcW w:w="1419" w:type="dxa"/>
          </w:tcPr>
          <w:p w:rsidR="007A0B5B" w:rsidRDefault="007A0B5B"/>
        </w:tc>
        <w:tc>
          <w:tcPr>
            <w:tcW w:w="710" w:type="dxa"/>
          </w:tcPr>
          <w:p w:rsidR="007A0B5B" w:rsidRDefault="007A0B5B"/>
        </w:tc>
        <w:tc>
          <w:tcPr>
            <w:tcW w:w="426" w:type="dxa"/>
          </w:tcPr>
          <w:p w:rsidR="007A0B5B" w:rsidRDefault="007A0B5B"/>
        </w:tc>
        <w:tc>
          <w:tcPr>
            <w:tcW w:w="1277" w:type="dxa"/>
          </w:tcPr>
          <w:p w:rsidR="007A0B5B" w:rsidRDefault="007A0B5B"/>
        </w:tc>
        <w:tc>
          <w:tcPr>
            <w:tcW w:w="993" w:type="dxa"/>
          </w:tcPr>
          <w:p w:rsidR="007A0B5B" w:rsidRDefault="007A0B5B"/>
        </w:tc>
        <w:tc>
          <w:tcPr>
            <w:tcW w:w="2836" w:type="dxa"/>
          </w:tcPr>
          <w:p w:rsidR="007A0B5B" w:rsidRDefault="007A0B5B"/>
        </w:tc>
      </w:tr>
      <w:tr w:rsidR="007A0B5B">
        <w:trPr>
          <w:trHeight w:hRule="exact" w:val="416"/>
        </w:trPr>
        <w:tc>
          <w:tcPr>
            <w:tcW w:w="10221" w:type="dxa"/>
            <w:gridSpan w:val="10"/>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A0B5B">
        <w:trPr>
          <w:trHeight w:hRule="exact" w:val="775"/>
        </w:trPr>
        <w:tc>
          <w:tcPr>
            <w:tcW w:w="143" w:type="dxa"/>
          </w:tcPr>
          <w:p w:rsidR="007A0B5B" w:rsidRDefault="007A0B5B"/>
        </w:tc>
        <w:tc>
          <w:tcPr>
            <w:tcW w:w="285" w:type="dxa"/>
          </w:tcPr>
          <w:p w:rsidR="007A0B5B" w:rsidRDefault="007A0B5B"/>
        </w:tc>
        <w:tc>
          <w:tcPr>
            <w:tcW w:w="710" w:type="dxa"/>
          </w:tcPr>
          <w:p w:rsidR="007A0B5B" w:rsidRDefault="007A0B5B"/>
        </w:tc>
        <w:tc>
          <w:tcPr>
            <w:tcW w:w="1419" w:type="dxa"/>
          </w:tcPr>
          <w:p w:rsidR="007A0B5B" w:rsidRDefault="007A0B5B"/>
        </w:tc>
        <w:tc>
          <w:tcPr>
            <w:tcW w:w="4834" w:type="dxa"/>
            <w:gridSpan w:val="5"/>
            <w:shd w:val="clear" w:color="000000" w:fill="FFFFFF"/>
            <w:tcMar>
              <w:left w:w="34" w:type="dxa"/>
              <w:right w:w="34" w:type="dxa"/>
            </w:tcMar>
          </w:tcPr>
          <w:p w:rsidR="007A0B5B" w:rsidRDefault="00E43C50">
            <w:pPr>
              <w:spacing w:after="0" w:line="240" w:lineRule="auto"/>
              <w:jc w:val="center"/>
              <w:rPr>
                <w:sz w:val="32"/>
                <w:szCs w:val="32"/>
              </w:rPr>
            </w:pPr>
            <w:r>
              <w:rPr>
                <w:rFonts w:ascii="Times New Roman" w:hAnsi="Times New Roman" w:cs="Times New Roman"/>
                <w:color w:val="000000"/>
                <w:sz w:val="32"/>
                <w:szCs w:val="32"/>
              </w:rPr>
              <w:t>Алгоритмы обработки данных</w:t>
            </w:r>
          </w:p>
          <w:p w:rsidR="007A0B5B" w:rsidRDefault="00E43C50">
            <w:pPr>
              <w:spacing w:after="0" w:line="240" w:lineRule="auto"/>
              <w:jc w:val="center"/>
              <w:rPr>
                <w:sz w:val="32"/>
                <w:szCs w:val="32"/>
              </w:rPr>
            </w:pPr>
            <w:r>
              <w:rPr>
                <w:rFonts w:ascii="Times New Roman" w:hAnsi="Times New Roman" w:cs="Times New Roman"/>
                <w:color w:val="000000"/>
                <w:sz w:val="32"/>
                <w:szCs w:val="32"/>
              </w:rPr>
              <w:t>К.М.02.07</w:t>
            </w:r>
          </w:p>
        </w:tc>
        <w:tc>
          <w:tcPr>
            <w:tcW w:w="2836" w:type="dxa"/>
          </w:tcPr>
          <w:p w:rsidR="007A0B5B" w:rsidRDefault="007A0B5B"/>
        </w:tc>
      </w:tr>
      <w:tr w:rsidR="007A0B5B">
        <w:trPr>
          <w:trHeight w:hRule="exact" w:val="277"/>
        </w:trPr>
        <w:tc>
          <w:tcPr>
            <w:tcW w:w="10221" w:type="dxa"/>
            <w:gridSpan w:val="10"/>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A0B5B">
        <w:trPr>
          <w:trHeight w:hRule="exact" w:val="1396"/>
        </w:trPr>
        <w:tc>
          <w:tcPr>
            <w:tcW w:w="143" w:type="dxa"/>
          </w:tcPr>
          <w:p w:rsidR="007A0B5B" w:rsidRDefault="007A0B5B"/>
        </w:tc>
        <w:tc>
          <w:tcPr>
            <w:tcW w:w="285" w:type="dxa"/>
          </w:tcPr>
          <w:p w:rsidR="007A0B5B" w:rsidRDefault="007A0B5B"/>
        </w:tc>
        <w:tc>
          <w:tcPr>
            <w:tcW w:w="9795" w:type="dxa"/>
            <w:gridSpan w:val="8"/>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7A0B5B" w:rsidRDefault="00E43C5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7A0B5B" w:rsidRDefault="00E43C5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A0B5B">
        <w:trPr>
          <w:trHeight w:hRule="exact" w:val="138"/>
        </w:trPr>
        <w:tc>
          <w:tcPr>
            <w:tcW w:w="143" w:type="dxa"/>
          </w:tcPr>
          <w:p w:rsidR="007A0B5B" w:rsidRDefault="007A0B5B"/>
        </w:tc>
        <w:tc>
          <w:tcPr>
            <w:tcW w:w="285" w:type="dxa"/>
          </w:tcPr>
          <w:p w:rsidR="007A0B5B" w:rsidRDefault="007A0B5B"/>
        </w:tc>
        <w:tc>
          <w:tcPr>
            <w:tcW w:w="710" w:type="dxa"/>
          </w:tcPr>
          <w:p w:rsidR="007A0B5B" w:rsidRDefault="007A0B5B"/>
        </w:tc>
        <w:tc>
          <w:tcPr>
            <w:tcW w:w="1419" w:type="dxa"/>
          </w:tcPr>
          <w:p w:rsidR="007A0B5B" w:rsidRDefault="007A0B5B"/>
        </w:tc>
        <w:tc>
          <w:tcPr>
            <w:tcW w:w="1419" w:type="dxa"/>
          </w:tcPr>
          <w:p w:rsidR="007A0B5B" w:rsidRDefault="007A0B5B"/>
        </w:tc>
        <w:tc>
          <w:tcPr>
            <w:tcW w:w="710" w:type="dxa"/>
          </w:tcPr>
          <w:p w:rsidR="007A0B5B" w:rsidRDefault="007A0B5B"/>
        </w:tc>
        <w:tc>
          <w:tcPr>
            <w:tcW w:w="426" w:type="dxa"/>
          </w:tcPr>
          <w:p w:rsidR="007A0B5B" w:rsidRDefault="007A0B5B"/>
        </w:tc>
        <w:tc>
          <w:tcPr>
            <w:tcW w:w="1277" w:type="dxa"/>
          </w:tcPr>
          <w:p w:rsidR="007A0B5B" w:rsidRDefault="007A0B5B"/>
        </w:tc>
        <w:tc>
          <w:tcPr>
            <w:tcW w:w="993" w:type="dxa"/>
          </w:tcPr>
          <w:p w:rsidR="007A0B5B" w:rsidRDefault="007A0B5B"/>
        </w:tc>
        <w:tc>
          <w:tcPr>
            <w:tcW w:w="2836" w:type="dxa"/>
          </w:tcPr>
          <w:p w:rsidR="007A0B5B" w:rsidRDefault="007A0B5B"/>
        </w:tc>
      </w:tr>
      <w:tr w:rsidR="007A0B5B">
        <w:trPr>
          <w:trHeight w:hRule="exact" w:val="833"/>
        </w:trPr>
        <w:tc>
          <w:tcPr>
            <w:tcW w:w="10221" w:type="dxa"/>
            <w:gridSpan w:val="10"/>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7A0B5B">
        <w:trPr>
          <w:trHeight w:hRule="exact" w:val="416"/>
        </w:trPr>
        <w:tc>
          <w:tcPr>
            <w:tcW w:w="143" w:type="dxa"/>
          </w:tcPr>
          <w:p w:rsidR="007A0B5B" w:rsidRDefault="007A0B5B"/>
        </w:tc>
        <w:tc>
          <w:tcPr>
            <w:tcW w:w="285" w:type="dxa"/>
          </w:tcPr>
          <w:p w:rsidR="007A0B5B" w:rsidRDefault="007A0B5B"/>
        </w:tc>
        <w:tc>
          <w:tcPr>
            <w:tcW w:w="710" w:type="dxa"/>
          </w:tcPr>
          <w:p w:rsidR="007A0B5B" w:rsidRDefault="007A0B5B"/>
        </w:tc>
        <w:tc>
          <w:tcPr>
            <w:tcW w:w="1419" w:type="dxa"/>
          </w:tcPr>
          <w:p w:rsidR="007A0B5B" w:rsidRDefault="007A0B5B"/>
        </w:tc>
        <w:tc>
          <w:tcPr>
            <w:tcW w:w="1419" w:type="dxa"/>
          </w:tcPr>
          <w:p w:rsidR="007A0B5B" w:rsidRDefault="007A0B5B"/>
        </w:tc>
        <w:tc>
          <w:tcPr>
            <w:tcW w:w="710" w:type="dxa"/>
          </w:tcPr>
          <w:p w:rsidR="007A0B5B" w:rsidRDefault="007A0B5B"/>
        </w:tc>
        <w:tc>
          <w:tcPr>
            <w:tcW w:w="426" w:type="dxa"/>
          </w:tcPr>
          <w:p w:rsidR="007A0B5B" w:rsidRDefault="007A0B5B"/>
        </w:tc>
        <w:tc>
          <w:tcPr>
            <w:tcW w:w="1277" w:type="dxa"/>
          </w:tcPr>
          <w:p w:rsidR="007A0B5B" w:rsidRDefault="007A0B5B"/>
        </w:tc>
        <w:tc>
          <w:tcPr>
            <w:tcW w:w="993" w:type="dxa"/>
          </w:tcPr>
          <w:p w:rsidR="007A0B5B" w:rsidRDefault="007A0B5B"/>
        </w:tc>
        <w:tc>
          <w:tcPr>
            <w:tcW w:w="2836" w:type="dxa"/>
          </w:tcPr>
          <w:p w:rsidR="007A0B5B" w:rsidRDefault="007A0B5B"/>
        </w:tc>
      </w:tr>
      <w:tr w:rsidR="007A0B5B">
        <w:trPr>
          <w:trHeight w:hRule="exact" w:val="277"/>
        </w:trPr>
        <w:tc>
          <w:tcPr>
            <w:tcW w:w="3984" w:type="dxa"/>
            <w:gridSpan w:val="5"/>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A0B5B" w:rsidRDefault="007A0B5B"/>
        </w:tc>
        <w:tc>
          <w:tcPr>
            <w:tcW w:w="426" w:type="dxa"/>
          </w:tcPr>
          <w:p w:rsidR="007A0B5B" w:rsidRDefault="007A0B5B"/>
        </w:tc>
        <w:tc>
          <w:tcPr>
            <w:tcW w:w="1277" w:type="dxa"/>
          </w:tcPr>
          <w:p w:rsidR="007A0B5B" w:rsidRDefault="007A0B5B"/>
        </w:tc>
        <w:tc>
          <w:tcPr>
            <w:tcW w:w="993" w:type="dxa"/>
          </w:tcPr>
          <w:p w:rsidR="007A0B5B" w:rsidRDefault="007A0B5B"/>
        </w:tc>
        <w:tc>
          <w:tcPr>
            <w:tcW w:w="2836" w:type="dxa"/>
          </w:tcPr>
          <w:p w:rsidR="007A0B5B" w:rsidRDefault="007A0B5B"/>
        </w:tc>
      </w:tr>
      <w:tr w:rsidR="007A0B5B">
        <w:trPr>
          <w:trHeight w:hRule="exact" w:val="155"/>
        </w:trPr>
        <w:tc>
          <w:tcPr>
            <w:tcW w:w="143" w:type="dxa"/>
          </w:tcPr>
          <w:p w:rsidR="007A0B5B" w:rsidRDefault="007A0B5B"/>
        </w:tc>
        <w:tc>
          <w:tcPr>
            <w:tcW w:w="285" w:type="dxa"/>
          </w:tcPr>
          <w:p w:rsidR="007A0B5B" w:rsidRDefault="007A0B5B"/>
        </w:tc>
        <w:tc>
          <w:tcPr>
            <w:tcW w:w="710" w:type="dxa"/>
          </w:tcPr>
          <w:p w:rsidR="007A0B5B" w:rsidRDefault="007A0B5B"/>
        </w:tc>
        <w:tc>
          <w:tcPr>
            <w:tcW w:w="1419" w:type="dxa"/>
          </w:tcPr>
          <w:p w:rsidR="007A0B5B" w:rsidRDefault="007A0B5B"/>
        </w:tc>
        <w:tc>
          <w:tcPr>
            <w:tcW w:w="1419" w:type="dxa"/>
          </w:tcPr>
          <w:p w:rsidR="007A0B5B" w:rsidRDefault="007A0B5B"/>
        </w:tc>
        <w:tc>
          <w:tcPr>
            <w:tcW w:w="710" w:type="dxa"/>
          </w:tcPr>
          <w:p w:rsidR="007A0B5B" w:rsidRDefault="007A0B5B"/>
        </w:tc>
        <w:tc>
          <w:tcPr>
            <w:tcW w:w="426" w:type="dxa"/>
          </w:tcPr>
          <w:p w:rsidR="007A0B5B" w:rsidRDefault="007A0B5B"/>
        </w:tc>
        <w:tc>
          <w:tcPr>
            <w:tcW w:w="1277" w:type="dxa"/>
          </w:tcPr>
          <w:p w:rsidR="007A0B5B" w:rsidRDefault="007A0B5B"/>
        </w:tc>
        <w:tc>
          <w:tcPr>
            <w:tcW w:w="993" w:type="dxa"/>
          </w:tcPr>
          <w:p w:rsidR="007A0B5B" w:rsidRDefault="007A0B5B"/>
        </w:tc>
        <w:tc>
          <w:tcPr>
            <w:tcW w:w="2836" w:type="dxa"/>
          </w:tcPr>
          <w:p w:rsidR="007A0B5B" w:rsidRDefault="007A0B5B"/>
        </w:tc>
      </w:tr>
      <w:tr w:rsidR="007A0B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7A0B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ПРОГРАММИСТ</w:t>
            </w:r>
          </w:p>
        </w:tc>
      </w:tr>
      <w:tr w:rsidR="007A0B5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A0B5B" w:rsidRDefault="007A0B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7A0B5B"/>
        </w:tc>
      </w:tr>
      <w:tr w:rsidR="007A0B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7A0B5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A0B5B" w:rsidRDefault="007A0B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7A0B5B"/>
        </w:tc>
      </w:tr>
      <w:tr w:rsidR="007A0B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7A0B5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A0B5B" w:rsidRDefault="007A0B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7A0B5B"/>
        </w:tc>
      </w:tr>
      <w:tr w:rsidR="007A0B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СИСТЕМНЫЙ АНАЛИТИК</w:t>
            </w:r>
          </w:p>
        </w:tc>
      </w:tr>
      <w:tr w:rsidR="007A0B5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A0B5B" w:rsidRDefault="007A0B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7A0B5B"/>
        </w:tc>
      </w:tr>
      <w:tr w:rsidR="007A0B5B">
        <w:trPr>
          <w:trHeight w:hRule="exact" w:val="124"/>
        </w:trPr>
        <w:tc>
          <w:tcPr>
            <w:tcW w:w="143" w:type="dxa"/>
          </w:tcPr>
          <w:p w:rsidR="007A0B5B" w:rsidRDefault="007A0B5B"/>
        </w:tc>
        <w:tc>
          <w:tcPr>
            <w:tcW w:w="285" w:type="dxa"/>
          </w:tcPr>
          <w:p w:rsidR="007A0B5B" w:rsidRDefault="007A0B5B"/>
        </w:tc>
        <w:tc>
          <w:tcPr>
            <w:tcW w:w="710" w:type="dxa"/>
          </w:tcPr>
          <w:p w:rsidR="007A0B5B" w:rsidRDefault="007A0B5B"/>
        </w:tc>
        <w:tc>
          <w:tcPr>
            <w:tcW w:w="1419" w:type="dxa"/>
          </w:tcPr>
          <w:p w:rsidR="007A0B5B" w:rsidRDefault="007A0B5B"/>
        </w:tc>
        <w:tc>
          <w:tcPr>
            <w:tcW w:w="1419" w:type="dxa"/>
          </w:tcPr>
          <w:p w:rsidR="007A0B5B" w:rsidRDefault="007A0B5B"/>
        </w:tc>
        <w:tc>
          <w:tcPr>
            <w:tcW w:w="710" w:type="dxa"/>
          </w:tcPr>
          <w:p w:rsidR="007A0B5B" w:rsidRDefault="007A0B5B"/>
        </w:tc>
        <w:tc>
          <w:tcPr>
            <w:tcW w:w="426" w:type="dxa"/>
          </w:tcPr>
          <w:p w:rsidR="007A0B5B" w:rsidRDefault="007A0B5B"/>
        </w:tc>
        <w:tc>
          <w:tcPr>
            <w:tcW w:w="1277" w:type="dxa"/>
          </w:tcPr>
          <w:p w:rsidR="007A0B5B" w:rsidRDefault="007A0B5B"/>
        </w:tc>
        <w:tc>
          <w:tcPr>
            <w:tcW w:w="993" w:type="dxa"/>
          </w:tcPr>
          <w:p w:rsidR="007A0B5B" w:rsidRDefault="007A0B5B"/>
        </w:tc>
        <w:tc>
          <w:tcPr>
            <w:tcW w:w="2836" w:type="dxa"/>
          </w:tcPr>
          <w:p w:rsidR="007A0B5B" w:rsidRDefault="007A0B5B"/>
        </w:tc>
      </w:tr>
      <w:tr w:rsidR="007A0B5B">
        <w:trPr>
          <w:trHeight w:hRule="exact" w:val="277"/>
        </w:trPr>
        <w:tc>
          <w:tcPr>
            <w:tcW w:w="5118" w:type="dxa"/>
            <w:gridSpan w:val="7"/>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7A0B5B">
        <w:trPr>
          <w:trHeight w:hRule="exact" w:val="307"/>
        </w:trPr>
        <w:tc>
          <w:tcPr>
            <w:tcW w:w="143" w:type="dxa"/>
          </w:tcPr>
          <w:p w:rsidR="007A0B5B" w:rsidRDefault="007A0B5B"/>
        </w:tc>
        <w:tc>
          <w:tcPr>
            <w:tcW w:w="285" w:type="dxa"/>
          </w:tcPr>
          <w:p w:rsidR="007A0B5B" w:rsidRDefault="007A0B5B"/>
        </w:tc>
        <w:tc>
          <w:tcPr>
            <w:tcW w:w="710" w:type="dxa"/>
          </w:tcPr>
          <w:p w:rsidR="007A0B5B" w:rsidRDefault="007A0B5B"/>
        </w:tc>
        <w:tc>
          <w:tcPr>
            <w:tcW w:w="1419" w:type="dxa"/>
          </w:tcPr>
          <w:p w:rsidR="007A0B5B" w:rsidRDefault="007A0B5B"/>
        </w:tc>
        <w:tc>
          <w:tcPr>
            <w:tcW w:w="1419" w:type="dxa"/>
          </w:tcPr>
          <w:p w:rsidR="007A0B5B" w:rsidRDefault="007A0B5B"/>
        </w:tc>
        <w:tc>
          <w:tcPr>
            <w:tcW w:w="710" w:type="dxa"/>
          </w:tcPr>
          <w:p w:rsidR="007A0B5B" w:rsidRDefault="007A0B5B"/>
        </w:tc>
        <w:tc>
          <w:tcPr>
            <w:tcW w:w="426" w:type="dxa"/>
          </w:tcPr>
          <w:p w:rsidR="007A0B5B" w:rsidRDefault="007A0B5B"/>
        </w:tc>
        <w:tc>
          <w:tcPr>
            <w:tcW w:w="5118" w:type="dxa"/>
            <w:gridSpan w:val="3"/>
            <w:vMerge/>
            <w:shd w:val="clear" w:color="000000" w:fill="FFFFFF"/>
            <w:tcMar>
              <w:left w:w="34" w:type="dxa"/>
              <w:right w:w="34" w:type="dxa"/>
            </w:tcMar>
          </w:tcPr>
          <w:p w:rsidR="007A0B5B" w:rsidRDefault="007A0B5B"/>
        </w:tc>
      </w:tr>
      <w:tr w:rsidR="007A0B5B">
        <w:trPr>
          <w:trHeight w:hRule="exact" w:val="1762"/>
        </w:trPr>
        <w:tc>
          <w:tcPr>
            <w:tcW w:w="143" w:type="dxa"/>
          </w:tcPr>
          <w:p w:rsidR="007A0B5B" w:rsidRDefault="007A0B5B"/>
        </w:tc>
        <w:tc>
          <w:tcPr>
            <w:tcW w:w="285" w:type="dxa"/>
          </w:tcPr>
          <w:p w:rsidR="007A0B5B" w:rsidRDefault="007A0B5B"/>
        </w:tc>
        <w:tc>
          <w:tcPr>
            <w:tcW w:w="710" w:type="dxa"/>
          </w:tcPr>
          <w:p w:rsidR="007A0B5B" w:rsidRDefault="007A0B5B"/>
        </w:tc>
        <w:tc>
          <w:tcPr>
            <w:tcW w:w="1419" w:type="dxa"/>
          </w:tcPr>
          <w:p w:rsidR="007A0B5B" w:rsidRDefault="007A0B5B"/>
        </w:tc>
        <w:tc>
          <w:tcPr>
            <w:tcW w:w="1419" w:type="dxa"/>
          </w:tcPr>
          <w:p w:rsidR="007A0B5B" w:rsidRDefault="007A0B5B"/>
        </w:tc>
        <w:tc>
          <w:tcPr>
            <w:tcW w:w="710" w:type="dxa"/>
          </w:tcPr>
          <w:p w:rsidR="007A0B5B" w:rsidRDefault="007A0B5B"/>
        </w:tc>
        <w:tc>
          <w:tcPr>
            <w:tcW w:w="426" w:type="dxa"/>
          </w:tcPr>
          <w:p w:rsidR="007A0B5B" w:rsidRDefault="007A0B5B"/>
        </w:tc>
        <w:tc>
          <w:tcPr>
            <w:tcW w:w="1277" w:type="dxa"/>
          </w:tcPr>
          <w:p w:rsidR="007A0B5B" w:rsidRDefault="007A0B5B"/>
        </w:tc>
        <w:tc>
          <w:tcPr>
            <w:tcW w:w="993" w:type="dxa"/>
          </w:tcPr>
          <w:p w:rsidR="007A0B5B" w:rsidRDefault="007A0B5B"/>
        </w:tc>
        <w:tc>
          <w:tcPr>
            <w:tcW w:w="2836" w:type="dxa"/>
          </w:tcPr>
          <w:p w:rsidR="007A0B5B" w:rsidRDefault="007A0B5B"/>
        </w:tc>
      </w:tr>
      <w:tr w:rsidR="007A0B5B">
        <w:trPr>
          <w:trHeight w:hRule="exact" w:val="277"/>
        </w:trPr>
        <w:tc>
          <w:tcPr>
            <w:tcW w:w="143" w:type="dxa"/>
          </w:tcPr>
          <w:p w:rsidR="007A0B5B" w:rsidRDefault="007A0B5B"/>
        </w:tc>
        <w:tc>
          <w:tcPr>
            <w:tcW w:w="10079" w:type="dxa"/>
            <w:gridSpan w:val="9"/>
            <w:vMerge w:val="restart"/>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A0B5B">
        <w:trPr>
          <w:trHeight w:hRule="exact" w:val="138"/>
        </w:trPr>
        <w:tc>
          <w:tcPr>
            <w:tcW w:w="143" w:type="dxa"/>
          </w:tcPr>
          <w:p w:rsidR="007A0B5B" w:rsidRDefault="007A0B5B"/>
        </w:tc>
        <w:tc>
          <w:tcPr>
            <w:tcW w:w="10079" w:type="dxa"/>
            <w:gridSpan w:val="9"/>
            <w:vMerge/>
            <w:shd w:val="clear" w:color="000000" w:fill="FFFFFF"/>
            <w:tcMar>
              <w:left w:w="34" w:type="dxa"/>
              <w:right w:w="34" w:type="dxa"/>
            </w:tcMar>
          </w:tcPr>
          <w:p w:rsidR="007A0B5B" w:rsidRDefault="007A0B5B"/>
        </w:tc>
      </w:tr>
      <w:tr w:rsidR="007A0B5B">
        <w:trPr>
          <w:trHeight w:hRule="exact" w:val="1666"/>
        </w:trPr>
        <w:tc>
          <w:tcPr>
            <w:tcW w:w="143" w:type="dxa"/>
          </w:tcPr>
          <w:p w:rsidR="007A0B5B" w:rsidRDefault="007A0B5B"/>
        </w:tc>
        <w:tc>
          <w:tcPr>
            <w:tcW w:w="10079" w:type="dxa"/>
            <w:gridSpan w:val="9"/>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A0B5B" w:rsidRDefault="007A0B5B">
            <w:pPr>
              <w:spacing w:after="0" w:line="240" w:lineRule="auto"/>
              <w:jc w:val="center"/>
              <w:rPr>
                <w:sz w:val="24"/>
                <w:szCs w:val="24"/>
              </w:rPr>
            </w:pPr>
          </w:p>
          <w:p w:rsidR="007A0B5B" w:rsidRDefault="00E43C5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A0B5B" w:rsidRDefault="007A0B5B">
            <w:pPr>
              <w:spacing w:after="0" w:line="240" w:lineRule="auto"/>
              <w:jc w:val="center"/>
              <w:rPr>
                <w:sz w:val="24"/>
                <w:szCs w:val="24"/>
              </w:rPr>
            </w:pPr>
          </w:p>
          <w:p w:rsidR="007A0B5B" w:rsidRDefault="00E43C50">
            <w:pPr>
              <w:spacing w:after="0" w:line="240" w:lineRule="auto"/>
              <w:jc w:val="center"/>
              <w:rPr>
                <w:sz w:val="24"/>
                <w:szCs w:val="24"/>
              </w:rPr>
            </w:pPr>
            <w:r>
              <w:rPr>
                <w:rFonts w:ascii="Times New Roman" w:hAnsi="Times New Roman" w:cs="Times New Roman"/>
                <w:color w:val="000000"/>
                <w:sz w:val="24"/>
                <w:szCs w:val="24"/>
              </w:rPr>
              <w:t>Омск, 2021</w:t>
            </w:r>
          </w:p>
        </w:tc>
      </w:tr>
    </w:tbl>
    <w:p w:rsidR="007A0B5B" w:rsidRDefault="00E43C5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A0B5B">
        <w:trPr>
          <w:trHeight w:hRule="exact" w:val="2222"/>
        </w:trPr>
        <w:tc>
          <w:tcPr>
            <w:tcW w:w="10788" w:type="dxa"/>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lastRenderedPageBreak/>
              <w:t>Составитель:</w:t>
            </w:r>
          </w:p>
          <w:p w:rsidR="007A0B5B" w:rsidRDefault="007A0B5B">
            <w:pPr>
              <w:spacing w:after="0" w:line="240" w:lineRule="auto"/>
              <w:rPr>
                <w:sz w:val="24"/>
                <w:szCs w:val="24"/>
              </w:rPr>
            </w:pPr>
          </w:p>
          <w:p w:rsidR="007A0B5B" w:rsidRDefault="00E43C50">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7A0B5B" w:rsidRDefault="007A0B5B">
            <w:pPr>
              <w:spacing w:after="0" w:line="240" w:lineRule="auto"/>
              <w:rPr>
                <w:sz w:val="24"/>
                <w:szCs w:val="24"/>
              </w:rPr>
            </w:pPr>
          </w:p>
          <w:p w:rsidR="007A0B5B" w:rsidRDefault="00E43C5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A0B5B" w:rsidRDefault="00E43C50">
            <w:pPr>
              <w:spacing w:after="0" w:line="240" w:lineRule="auto"/>
              <w:rPr>
                <w:sz w:val="24"/>
                <w:szCs w:val="24"/>
              </w:rPr>
            </w:pPr>
            <w:r>
              <w:rPr>
                <w:rFonts w:ascii="Times New Roman" w:hAnsi="Times New Roman" w:cs="Times New Roman"/>
                <w:color w:val="000000"/>
                <w:sz w:val="24"/>
                <w:szCs w:val="24"/>
              </w:rPr>
              <w:t>Протокол от 30.08.2021 г.  №1</w:t>
            </w:r>
          </w:p>
        </w:tc>
      </w:tr>
      <w:tr w:rsidR="007A0B5B">
        <w:trPr>
          <w:trHeight w:hRule="exact" w:val="277"/>
        </w:trPr>
        <w:tc>
          <w:tcPr>
            <w:tcW w:w="10788" w:type="dxa"/>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A0B5B" w:rsidRDefault="00E43C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5B">
        <w:trPr>
          <w:trHeight w:hRule="exact" w:val="277"/>
        </w:trPr>
        <w:tc>
          <w:tcPr>
            <w:tcW w:w="9654" w:type="dxa"/>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A0B5B">
        <w:trPr>
          <w:trHeight w:hRule="exact" w:val="555"/>
        </w:trPr>
        <w:tc>
          <w:tcPr>
            <w:tcW w:w="9640" w:type="dxa"/>
          </w:tcPr>
          <w:p w:rsidR="007A0B5B" w:rsidRDefault="007A0B5B"/>
        </w:tc>
      </w:tr>
      <w:tr w:rsidR="007A0B5B">
        <w:trPr>
          <w:trHeight w:hRule="exact" w:val="8751"/>
        </w:trPr>
        <w:tc>
          <w:tcPr>
            <w:tcW w:w="9654" w:type="dxa"/>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A0B5B" w:rsidRDefault="00E43C5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A0B5B" w:rsidRDefault="00E43C5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A0B5B" w:rsidRDefault="00E43C5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A0B5B" w:rsidRDefault="00E43C5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0B5B" w:rsidRDefault="00E43C5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A0B5B" w:rsidRDefault="00E43C5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A0B5B" w:rsidRDefault="00E43C5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A0B5B" w:rsidRDefault="00E43C5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A0B5B" w:rsidRDefault="00E43C5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0B5B" w:rsidRDefault="00E43C5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A0B5B" w:rsidRDefault="00E43C5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A0B5B" w:rsidRDefault="00E43C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5B">
        <w:trPr>
          <w:trHeight w:hRule="exact" w:val="277"/>
        </w:trPr>
        <w:tc>
          <w:tcPr>
            <w:tcW w:w="9654" w:type="dxa"/>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A0B5B">
        <w:trPr>
          <w:trHeight w:hRule="exact" w:val="14889"/>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A0B5B" w:rsidRDefault="00E43C5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7A0B5B" w:rsidRDefault="00E43C5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A0B5B" w:rsidRDefault="00E43C5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A0B5B" w:rsidRDefault="00E43C5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0B5B" w:rsidRDefault="00E43C5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0B5B" w:rsidRDefault="00E43C5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A0B5B" w:rsidRDefault="00E43C5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A0B5B" w:rsidRDefault="00E43C5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0B5B" w:rsidRDefault="00E43C5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7A0B5B" w:rsidRDefault="00E43C5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«Алгоритмы обработки данных» в течение 2021/2022 учебного года:</w:t>
            </w:r>
          </w:p>
          <w:p w:rsidR="007A0B5B" w:rsidRDefault="00E43C5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A0B5B" w:rsidRDefault="00E43C5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A0B5B">
        <w:trPr>
          <w:trHeight w:hRule="exact" w:val="1125"/>
        </w:trPr>
        <w:tc>
          <w:tcPr>
            <w:tcW w:w="9654" w:type="dxa"/>
            <w:gridSpan w:val="3"/>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К.М.02.07 «Алгоритмы обработки данных».</w:t>
            </w:r>
          </w:p>
          <w:p w:rsidR="007A0B5B" w:rsidRDefault="00E43C5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A0B5B">
        <w:trPr>
          <w:trHeight w:hRule="exact" w:val="139"/>
        </w:trPr>
        <w:tc>
          <w:tcPr>
            <w:tcW w:w="3970" w:type="dxa"/>
          </w:tcPr>
          <w:p w:rsidR="007A0B5B" w:rsidRDefault="007A0B5B"/>
        </w:tc>
        <w:tc>
          <w:tcPr>
            <w:tcW w:w="4679" w:type="dxa"/>
          </w:tcPr>
          <w:p w:rsidR="007A0B5B" w:rsidRDefault="007A0B5B"/>
        </w:tc>
        <w:tc>
          <w:tcPr>
            <w:tcW w:w="993" w:type="dxa"/>
          </w:tcPr>
          <w:p w:rsidR="007A0B5B" w:rsidRDefault="007A0B5B"/>
        </w:tc>
      </w:tr>
      <w:tr w:rsidR="007A0B5B">
        <w:trPr>
          <w:trHeight w:hRule="exact" w:val="3260"/>
        </w:trPr>
        <w:tc>
          <w:tcPr>
            <w:tcW w:w="9654" w:type="dxa"/>
            <w:gridSpan w:val="3"/>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A0B5B" w:rsidRDefault="00E43C5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«Алгоритмы обработки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A0B5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b/>
                <w:color w:val="000000"/>
                <w:sz w:val="24"/>
                <w:szCs w:val="24"/>
              </w:rPr>
              <w:t>Код компетенции: ПК-7</w:t>
            </w:r>
          </w:p>
          <w:p w:rsidR="007A0B5B" w:rsidRDefault="00E43C50">
            <w:pPr>
              <w:spacing w:after="0" w:line="240" w:lineRule="auto"/>
              <w:rPr>
                <w:sz w:val="24"/>
                <w:szCs w:val="24"/>
              </w:rPr>
            </w:pPr>
            <w:r>
              <w:rPr>
                <w:rFonts w:ascii="Times New Roman" w:hAnsi="Times New Roman" w:cs="Times New Roman"/>
                <w:b/>
                <w:color w:val="000000"/>
                <w:sz w:val="24"/>
                <w:szCs w:val="24"/>
              </w:rPr>
              <w:t>Способность организовывать процесс разработки программного обеспечения</w:t>
            </w:r>
          </w:p>
        </w:tc>
      </w:tr>
      <w:tr w:rsidR="007A0B5B">
        <w:trPr>
          <w:trHeight w:hRule="exact" w:val="585"/>
        </w:trPr>
        <w:tc>
          <w:tcPr>
            <w:tcW w:w="9654" w:type="dxa"/>
            <w:gridSpan w:val="3"/>
            <w:shd w:val="clear" w:color="000000" w:fill="FFFFFF"/>
            <w:tcMar>
              <w:left w:w="34" w:type="dxa"/>
              <w:right w:w="34" w:type="dxa"/>
            </w:tcMar>
          </w:tcPr>
          <w:p w:rsidR="007A0B5B" w:rsidRDefault="007A0B5B">
            <w:pPr>
              <w:spacing w:after="0" w:line="240" w:lineRule="auto"/>
              <w:rPr>
                <w:sz w:val="24"/>
                <w:szCs w:val="24"/>
              </w:rPr>
            </w:pPr>
          </w:p>
          <w:p w:rsidR="007A0B5B" w:rsidRDefault="00E43C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0B5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ИПК-7.1 знать методы и приемы формализации задач, методы и приемы алгоритмизации поставленных задач</w:t>
            </w:r>
          </w:p>
        </w:tc>
      </w:tr>
      <w:tr w:rsidR="007A0B5B">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rsidR="007A0B5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ИПК-7.4 уметь использовать методы и приемы формализации задач, использовать методы и приемы алгоритмизации поставленных задач</w:t>
            </w:r>
          </w:p>
        </w:tc>
      </w:tr>
      <w:tr w:rsidR="007A0B5B">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rsidR="007A0B5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ИПК-7.7 владеть приемами редактирование про-граммного кода, методами распределения задач на разработку между исполнителями</w:t>
            </w:r>
          </w:p>
        </w:tc>
      </w:tr>
      <w:tr w:rsidR="007A0B5B">
        <w:trPr>
          <w:trHeight w:hRule="exact" w:val="416"/>
        </w:trPr>
        <w:tc>
          <w:tcPr>
            <w:tcW w:w="3970" w:type="dxa"/>
          </w:tcPr>
          <w:p w:rsidR="007A0B5B" w:rsidRDefault="007A0B5B"/>
        </w:tc>
        <w:tc>
          <w:tcPr>
            <w:tcW w:w="4679" w:type="dxa"/>
          </w:tcPr>
          <w:p w:rsidR="007A0B5B" w:rsidRDefault="007A0B5B"/>
        </w:tc>
        <w:tc>
          <w:tcPr>
            <w:tcW w:w="993" w:type="dxa"/>
          </w:tcPr>
          <w:p w:rsidR="007A0B5B" w:rsidRDefault="007A0B5B"/>
        </w:tc>
      </w:tr>
      <w:tr w:rsidR="007A0B5B">
        <w:trPr>
          <w:trHeight w:hRule="exact" w:val="304"/>
        </w:trPr>
        <w:tc>
          <w:tcPr>
            <w:tcW w:w="9654" w:type="dxa"/>
            <w:gridSpan w:val="3"/>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A0B5B">
        <w:trPr>
          <w:trHeight w:hRule="exact" w:val="1637"/>
        </w:trPr>
        <w:tc>
          <w:tcPr>
            <w:tcW w:w="9654" w:type="dxa"/>
            <w:gridSpan w:val="3"/>
            <w:shd w:val="clear" w:color="000000" w:fill="FFFFFF"/>
            <w:tcMar>
              <w:left w:w="34" w:type="dxa"/>
              <w:right w:w="34" w:type="dxa"/>
            </w:tcMar>
          </w:tcPr>
          <w:p w:rsidR="007A0B5B" w:rsidRDefault="007A0B5B">
            <w:pPr>
              <w:spacing w:after="0" w:line="240" w:lineRule="auto"/>
              <w:jc w:val="both"/>
              <w:rPr>
                <w:sz w:val="24"/>
                <w:szCs w:val="24"/>
              </w:rPr>
            </w:pPr>
          </w:p>
          <w:p w:rsidR="007A0B5B" w:rsidRDefault="00E43C50">
            <w:pPr>
              <w:spacing w:after="0" w:line="240" w:lineRule="auto"/>
              <w:jc w:val="both"/>
              <w:rPr>
                <w:sz w:val="24"/>
                <w:szCs w:val="24"/>
              </w:rPr>
            </w:pPr>
            <w:r>
              <w:rPr>
                <w:rFonts w:ascii="Times New Roman" w:hAnsi="Times New Roman" w:cs="Times New Roman"/>
                <w:color w:val="000000"/>
                <w:sz w:val="24"/>
                <w:szCs w:val="24"/>
              </w:rPr>
              <w:t>Дисциплина К.М.02.07 «Алгоритмы обработки данных»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7A0B5B">
        <w:trPr>
          <w:trHeight w:hRule="exact" w:val="138"/>
        </w:trPr>
        <w:tc>
          <w:tcPr>
            <w:tcW w:w="3970" w:type="dxa"/>
          </w:tcPr>
          <w:p w:rsidR="007A0B5B" w:rsidRDefault="007A0B5B"/>
        </w:tc>
        <w:tc>
          <w:tcPr>
            <w:tcW w:w="4679" w:type="dxa"/>
          </w:tcPr>
          <w:p w:rsidR="007A0B5B" w:rsidRDefault="007A0B5B"/>
        </w:tc>
        <w:tc>
          <w:tcPr>
            <w:tcW w:w="993" w:type="dxa"/>
          </w:tcPr>
          <w:p w:rsidR="007A0B5B" w:rsidRDefault="007A0B5B"/>
        </w:tc>
      </w:tr>
      <w:tr w:rsidR="007A0B5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5B" w:rsidRDefault="00E43C5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5B" w:rsidRDefault="00E43C50">
            <w:pPr>
              <w:spacing w:after="0" w:line="240" w:lineRule="auto"/>
              <w:jc w:val="center"/>
              <w:rPr>
                <w:sz w:val="24"/>
                <w:szCs w:val="24"/>
              </w:rPr>
            </w:pPr>
            <w:r>
              <w:rPr>
                <w:rFonts w:ascii="Times New Roman" w:hAnsi="Times New Roman" w:cs="Times New Roman"/>
                <w:color w:val="000000"/>
                <w:sz w:val="24"/>
                <w:szCs w:val="24"/>
              </w:rPr>
              <w:t>Коды</w:t>
            </w:r>
          </w:p>
          <w:p w:rsidR="007A0B5B" w:rsidRDefault="00E43C50">
            <w:pPr>
              <w:spacing w:after="0" w:line="240" w:lineRule="auto"/>
              <w:jc w:val="center"/>
              <w:rPr>
                <w:sz w:val="24"/>
                <w:szCs w:val="24"/>
              </w:rPr>
            </w:pPr>
            <w:r>
              <w:rPr>
                <w:rFonts w:ascii="Times New Roman" w:hAnsi="Times New Roman" w:cs="Times New Roman"/>
                <w:color w:val="000000"/>
                <w:sz w:val="24"/>
                <w:szCs w:val="24"/>
              </w:rPr>
              <w:t>форми-</w:t>
            </w:r>
          </w:p>
          <w:p w:rsidR="007A0B5B" w:rsidRDefault="00E43C50">
            <w:pPr>
              <w:spacing w:after="0" w:line="240" w:lineRule="auto"/>
              <w:jc w:val="center"/>
              <w:rPr>
                <w:sz w:val="24"/>
                <w:szCs w:val="24"/>
              </w:rPr>
            </w:pPr>
            <w:r>
              <w:rPr>
                <w:rFonts w:ascii="Times New Roman" w:hAnsi="Times New Roman" w:cs="Times New Roman"/>
                <w:color w:val="000000"/>
                <w:sz w:val="24"/>
                <w:szCs w:val="24"/>
              </w:rPr>
              <w:t>руемых</w:t>
            </w:r>
          </w:p>
          <w:p w:rsidR="007A0B5B" w:rsidRDefault="00E43C50">
            <w:pPr>
              <w:spacing w:after="0" w:line="240" w:lineRule="auto"/>
              <w:jc w:val="center"/>
              <w:rPr>
                <w:sz w:val="24"/>
                <w:szCs w:val="24"/>
              </w:rPr>
            </w:pPr>
            <w:r>
              <w:rPr>
                <w:rFonts w:ascii="Times New Roman" w:hAnsi="Times New Roman" w:cs="Times New Roman"/>
                <w:color w:val="000000"/>
                <w:sz w:val="24"/>
                <w:szCs w:val="24"/>
              </w:rPr>
              <w:t>компе-</w:t>
            </w:r>
          </w:p>
          <w:p w:rsidR="007A0B5B" w:rsidRDefault="00E43C50">
            <w:pPr>
              <w:spacing w:after="0" w:line="240" w:lineRule="auto"/>
              <w:jc w:val="center"/>
              <w:rPr>
                <w:sz w:val="24"/>
                <w:szCs w:val="24"/>
              </w:rPr>
            </w:pPr>
            <w:r>
              <w:rPr>
                <w:rFonts w:ascii="Times New Roman" w:hAnsi="Times New Roman" w:cs="Times New Roman"/>
                <w:color w:val="000000"/>
                <w:sz w:val="24"/>
                <w:szCs w:val="24"/>
              </w:rPr>
              <w:t>тенций</w:t>
            </w:r>
          </w:p>
        </w:tc>
      </w:tr>
      <w:tr w:rsidR="007A0B5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5B" w:rsidRDefault="00E43C5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5B" w:rsidRDefault="007A0B5B"/>
        </w:tc>
      </w:tr>
      <w:tr w:rsidR="007A0B5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5B" w:rsidRDefault="00E43C5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5B" w:rsidRDefault="00E43C5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5B" w:rsidRDefault="007A0B5B"/>
        </w:tc>
      </w:tr>
      <w:tr w:rsidR="007A0B5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5B" w:rsidRDefault="00E43C50">
            <w:pPr>
              <w:spacing w:after="0" w:line="240" w:lineRule="auto"/>
              <w:jc w:val="center"/>
            </w:pPr>
            <w:r>
              <w:rPr>
                <w:rFonts w:ascii="Times New Roman" w:hAnsi="Times New Roman" w:cs="Times New Roman"/>
                <w:color w:val="000000"/>
              </w:rPr>
              <w:t>Дискретная математика</w:t>
            </w:r>
          </w:p>
          <w:p w:rsidR="007A0B5B" w:rsidRDefault="00E43C50">
            <w:pPr>
              <w:spacing w:after="0" w:line="240" w:lineRule="auto"/>
              <w:jc w:val="center"/>
            </w:pPr>
            <w:r>
              <w:rPr>
                <w:rFonts w:ascii="Times New Roman" w:hAnsi="Times New Roman" w:cs="Times New Roman"/>
                <w:color w:val="000000"/>
              </w:rPr>
              <w:t>Алгоритмизация и программирование</w:t>
            </w:r>
          </w:p>
          <w:p w:rsidR="007A0B5B" w:rsidRDefault="00E43C50">
            <w:pPr>
              <w:spacing w:after="0" w:line="240" w:lineRule="auto"/>
              <w:jc w:val="center"/>
            </w:pPr>
            <w:r>
              <w:rPr>
                <w:rFonts w:ascii="Times New Roman" w:hAnsi="Times New Roman" w:cs="Times New Roman"/>
                <w:color w:val="000000"/>
              </w:rPr>
              <w:t>Теория систем и системный анализ</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5B" w:rsidRDefault="00E43C50">
            <w:pPr>
              <w:spacing w:after="0" w:line="240" w:lineRule="auto"/>
              <w:jc w:val="center"/>
            </w:pPr>
            <w:r>
              <w:rPr>
                <w:rFonts w:ascii="Times New Roman" w:hAnsi="Times New Roman" w:cs="Times New Roman"/>
                <w:color w:val="000000"/>
              </w:rPr>
              <w:t>Системы классификации и кодирования информации</w:t>
            </w:r>
          </w:p>
          <w:p w:rsidR="007A0B5B" w:rsidRDefault="00E43C50">
            <w:pPr>
              <w:spacing w:after="0" w:line="240" w:lineRule="auto"/>
              <w:jc w:val="center"/>
            </w:pPr>
            <w:r>
              <w:rPr>
                <w:rFonts w:ascii="Times New Roman" w:hAnsi="Times New Roman" w:cs="Times New Roman"/>
                <w:color w:val="000000"/>
              </w:rPr>
              <w:t>Коллективная разработка информационных систем</w:t>
            </w:r>
          </w:p>
          <w:p w:rsidR="007A0B5B" w:rsidRDefault="00E43C50">
            <w:pPr>
              <w:spacing w:after="0" w:line="240" w:lineRule="auto"/>
              <w:jc w:val="center"/>
            </w:pPr>
            <w:r>
              <w:rPr>
                <w:rFonts w:ascii="Times New Roman" w:hAnsi="Times New Roman" w:cs="Times New Roman"/>
                <w:color w:val="000000"/>
              </w:rPr>
              <w:t>Серверное программирование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5B" w:rsidRDefault="00E43C50">
            <w:pPr>
              <w:spacing w:after="0" w:line="240" w:lineRule="auto"/>
              <w:jc w:val="center"/>
              <w:rPr>
                <w:sz w:val="24"/>
                <w:szCs w:val="24"/>
              </w:rPr>
            </w:pPr>
            <w:r>
              <w:rPr>
                <w:rFonts w:ascii="Times New Roman" w:hAnsi="Times New Roman" w:cs="Times New Roman"/>
                <w:color w:val="000000"/>
                <w:sz w:val="24"/>
                <w:szCs w:val="24"/>
              </w:rPr>
              <w:t>ПК-7</w:t>
            </w:r>
          </w:p>
        </w:tc>
      </w:tr>
      <w:tr w:rsidR="007A0B5B">
        <w:trPr>
          <w:trHeight w:hRule="exact" w:val="138"/>
        </w:trPr>
        <w:tc>
          <w:tcPr>
            <w:tcW w:w="3970" w:type="dxa"/>
          </w:tcPr>
          <w:p w:rsidR="007A0B5B" w:rsidRDefault="007A0B5B"/>
        </w:tc>
        <w:tc>
          <w:tcPr>
            <w:tcW w:w="4679" w:type="dxa"/>
          </w:tcPr>
          <w:p w:rsidR="007A0B5B" w:rsidRDefault="007A0B5B"/>
        </w:tc>
        <w:tc>
          <w:tcPr>
            <w:tcW w:w="993" w:type="dxa"/>
          </w:tcPr>
          <w:p w:rsidR="007A0B5B" w:rsidRDefault="007A0B5B"/>
        </w:tc>
      </w:tr>
      <w:tr w:rsidR="007A0B5B">
        <w:trPr>
          <w:trHeight w:hRule="exact" w:val="353"/>
        </w:trPr>
        <w:tc>
          <w:tcPr>
            <w:tcW w:w="9654" w:type="dxa"/>
            <w:gridSpan w:val="3"/>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7A0B5B" w:rsidRDefault="00E43C5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A0B5B">
        <w:trPr>
          <w:trHeight w:hRule="exact" w:val="855"/>
        </w:trPr>
        <w:tc>
          <w:tcPr>
            <w:tcW w:w="9654" w:type="dxa"/>
            <w:gridSpan w:val="5"/>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A0B5B">
        <w:trPr>
          <w:trHeight w:hRule="exact" w:val="585"/>
        </w:trPr>
        <w:tc>
          <w:tcPr>
            <w:tcW w:w="9654" w:type="dxa"/>
            <w:gridSpan w:val="5"/>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A0B5B" w:rsidRDefault="00E43C50">
            <w:pPr>
              <w:spacing w:after="0" w:line="240" w:lineRule="auto"/>
              <w:jc w:val="center"/>
              <w:rPr>
                <w:sz w:val="24"/>
                <w:szCs w:val="24"/>
              </w:rPr>
            </w:pPr>
            <w:r>
              <w:rPr>
                <w:rFonts w:ascii="Times New Roman" w:hAnsi="Times New Roman" w:cs="Times New Roman"/>
                <w:color w:val="000000"/>
                <w:sz w:val="24"/>
                <w:szCs w:val="24"/>
              </w:rPr>
              <w:t>Из них:</w:t>
            </w:r>
          </w:p>
        </w:tc>
      </w:tr>
      <w:tr w:rsidR="007A0B5B">
        <w:trPr>
          <w:trHeight w:hRule="exact" w:val="138"/>
        </w:trPr>
        <w:tc>
          <w:tcPr>
            <w:tcW w:w="5671" w:type="dxa"/>
          </w:tcPr>
          <w:p w:rsidR="007A0B5B" w:rsidRDefault="007A0B5B"/>
        </w:tc>
        <w:tc>
          <w:tcPr>
            <w:tcW w:w="1702" w:type="dxa"/>
          </w:tcPr>
          <w:p w:rsidR="007A0B5B" w:rsidRDefault="007A0B5B"/>
        </w:tc>
        <w:tc>
          <w:tcPr>
            <w:tcW w:w="426" w:type="dxa"/>
          </w:tcPr>
          <w:p w:rsidR="007A0B5B" w:rsidRDefault="007A0B5B"/>
        </w:tc>
        <w:tc>
          <w:tcPr>
            <w:tcW w:w="710" w:type="dxa"/>
          </w:tcPr>
          <w:p w:rsidR="007A0B5B" w:rsidRDefault="007A0B5B"/>
        </w:tc>
        <w:tc>
          <w:tcPr>
            <w:tcW w:w="1135" w:type="dxa"/>
          </w:tcPr>
          <w:p w:rsidR="007A0B5B" w:rsidRDefault="007A0B5B"/>
        </w:tc>
      </w:tr>
      <w:tr w:rsidR="007A0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36</w:t>
            </w:r>
          </w:p>
        </w:tc>
      </w:tr>
      <w:tr w:rsidR="007A0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18</w:t>
            </w:r>
          </w:p>
        </w:tc>
      </w:tr>
      <w:tr w:rsidR="007A0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0</w:t>
            </w:r>
          </w:p>
        </w:tc>
      </w:tr>
      <w:tr w:rsidR="007A0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18</w:t>
            </w:r>
          </w:p>
        </w:tc>
      </w:tr>
      <w:tr w:rsidR="007A0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0</w:t>
            </w:r>
          </w:p>
        </w:tc>
      </w:tr>
      <w:tr w:rsidR="007A0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34</w:t>
            </w:r>
          </w:p>
        </w:tc>
      </w:tr>
      <w:tr w:rsidR="007A0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36</w:t>
            </w:r>
          </w:p>
        </w:tc>
      </w:tr>
      <w:tr w:rsidR="007A0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экзамены 7</w:t>
            </w:r>
          </w:p>
        </w:tc>
      </w:tr>
      <w:tr w:rsidR="007A0B5B">
        <w:trPr>
          <w:trHeight w:hRule="exact" w:val="138"/>
        </w:trPr>
        <w:tc>
          <w:tcPr>
            <w:tcW w:w="5671" w:type="dxa"/>
          </w:tcPr>
          <w:p w:rsidR="007A0B5B" w:rsidRDefault="007A0B5B"/>
        </w:tc>
        <w:tc>
          <w:tcPr>
            <w:tcW w:w="1702" w:type="dxa"/>
          </w:tcPr>
          <w:p w:rsidR="007A0B5B" w:rsidRDefault="007A0B5B"/>
        </w:tc>
        <w:tc>
          <w:tcPr>
            <w:tcW w:w="426" w:type="dxa"/>
          </w:tcPr>
          <w:p w:rsidR="007A0B5B" w:rsidRDefault="007A0B5B"/>
        </w:tc>
        <w:tc>
          <w:tcPr>
            <w:tcW w:w="710" w:type="dxa"/>
          </w:tcPr>
          <w:p w:rsidR="007A0B5B" w:rsidRDefault="007A0B5B"/>
        </w:tc>
        <w:tc>
          <w:tcPr>
            <w:tcW w:w="1135" w:type="dxa"/>
          </w:tcPr>
          <w:p w:rsidR="007A0B5B" w:rsidRDefault="007A0B5B"/>
        </w:tc>
      </w:tr>
      <w:tr w:rsidR="007A0B5B">
        <w:trPr>
          <w:trHeight w:hRule="exact" w:val="1666"/>
        </w:trPr>
        <w:tc>
          <w:tcPr>
            <w:tcW w:w="9654" w:type="dxa"/>
            <w:gridSpan w:val="5"/>
            <w:shd w:val="clear" w:color="000000" w:fill="FFFFFF"/>
            <w:tcMar>
              <w:left w:w="34" w:type="dxa"/>
              <w:right w:w="34" w:type="dxa"/>
            </w:tcMar>
          </w:tcPr>
          <w:p w:rsidR="007A0B5B" w:rsidRDefault="007A0B5B">
            <w:pPr>
              <w:spacing w:after="0" w:line="240" w:lineRule="auto"/>
              <w:jc w:val="center"/>
              <w:rPr>
                <w:sz w:val="24"/>
                <w:szCs w:val="24"/>
              </w:rPr>
            </w:pPr>
          </w:p>
          <w:p w:rsidR="007A0B5B" w:rsidRDefault="00E43C5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0B5B" w:rsidRDefault="007A0B5B">
            <w:pPr>
              <w:spacing w:after="0" w:line="240" w:lineRule="auto"/>
              <w:jc w:val="center"/>
              <w:rPr>
                <w:sz w:val="24"/>
                <w:szCs w:val="24"/>
              </w:rPr>
            </w:pPr>
          </w:p>
          <w:p w:rsidR="007A0B5B" w:rsidRDefault="00E43C5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A0B5B">
        <w:trPr>
          <w:trHeight w:hRule="exact" w:val="416"/>
        </w:trPr>
        <w:tc>
          <w:tcPr>
            <w:tcW w:w="5671" w:type="dxa"/>
          </w:tcPr>
          <w:p w:rsidR="007A0B5B" w:rsidRDefault="007A0B5B"/>
        </w:tc>
        <w:tc>
          <w:tcPr>
            <w:tcW w:w="1702" w:type="dxa"/>
          </w:tcPr>
          <w:p w:rsidR="007A0B5B" w:rsidRDefault="007A0B5B"/>
        </w:tc>
        <w:tc>
          <w:tcPr>
            <w:tcW w:w="426" w:type="dxa"/>
          </w:tcPr>
          <w:p w:rsidR="007A0B5B" w:rsidRDefault="007A0B5B"/>
        </w:tc>
        <w:tc>
          <w:tcPr>
            <w:tcW w:w="710" w:type="dxa"/>
          </w:tcPr>
          <w:p w:rsidR="007A0B5B" w:rsidRDefault="007A0B5B"/>
        </w:tc>
        <w:tc>
          <w:tcPr>
            <w:tcW w:w="1135" w:type="dxa"/>
          </w:tcPr>
          <w:p w:rsidR="007A0B5B" w:rsidRDefault="007A0B5B"/>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5B" w:rsidRDefault="00E43C5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5B" w:rsidRDefault="00E43C5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5B" w:rsidRDefault="00E43C5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5B" w:rsidRDefault="00E43C50">
            <w:pPr>
              <w:spacing w:after="0" w:line="240" w:lineRule="auto"/>
              <w:jc w:val="center"/>
              <w:rPr>
                <w:sz w:val="24"/>
                <w:szCs w:val="24"/>
              </w:rPr>
            </w:pPr>
            <w:r>
              <w:rPr>
                <w:rFonts w:ascii="Times New Roman" w:hAnsi="Times New Roman" w:cs="Times New Roman"/>
                <w:color w:val="000000"/>
                <w:sz w:val="24"/>
                <w:szCs w:val="24"/>
              </w:rPr>
              <w:t>Часов</w:t>
            </w:r>
          </w:p>
        </w:tc>
      </w:tr>
      <w:tr w:rsidR="007A0B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B5B" w:rsidRDefault="007A0B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B5B" w:rsidRDefault="007A0B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B5B" w:rsidRDefault="007A0B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B5B" w:rsidRDefault="007A0B5B"/>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Алгоритмы и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2</w:t>
            </w:r>
          </w:p>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4</w:t>
            </w:r>
          </w:p>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4</w:t>
            </w:r>
          </w:p>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Методы сортировки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2</w:t>
            </w:r>
          </w:p>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Методы поиска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2</w:t>
            </w:r>
          </w:p>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Алгоритмы на графах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4</w:t>
            </w:r>
          </w:p>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Алгоритмы и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4</w:t>
            </w:r>
          </w:p>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2</w:t>
            </w:r>
          </w:p>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4</w:t>
            </w:r>
          </w:p>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Методы сортировки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2</w:t>
            </w:r>
          </w:p>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Методы поиска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4</w:t>
            </w:r>
          </w:p>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Алгоритмы на графах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2</w:t>
            </w:r>
          </w:p>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Алгоритмы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4</w:t>
            </w:r>
          </w:p>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Алгоритмы на графах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4</w:t>
            </w:r>
          </w:p>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Методы сортировки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8</w:t>
            </w:r>
          </w:p>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8</w:t>
            </w:r>
          </w:p>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Методы поиска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8</w:t>
            </w:r>
          </w:p>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2</w:t>
            </w:r>
          </w:p>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7A0B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36</w:t>
            </w:r>
          </w:p>
        </w:tc>
      </w:tr>
      <w:tr w:rsidR="007A0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7A0B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2</w:t>
            </w:r>
          </w:p>
        </w:tc>
      </w:tr>
      <w:tr w:rsidR="007A0B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7A0B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7A0B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color w:val="000000"/>
                <w:sz w:val="24"/>
                <w:szCs w:val="24"/>
              </w:rPr>
              <w:t>108</w:t>
            </w:r>
          </w:p>
        </w:tc>
      </w:tr>
      <w:tr w:rsidR="007A0B5B">
        <w:trPr>
          <w:trHeight w:hRule="exact" w:val="2415"/>
        </w:trPr>
        <w:tc>
          <w:tcPr>
            <w:tcW w:w="9654" w:type="dxa"/>
            <w:gridSpan w:val="5"/>
            <w:shd w:val="clear" w:color="000000" w:fill="FFFFFF"/>
            <w:tcMar>
              <w:left w:w="34" w:type="dxa"/>
              <w:right w:w="34" w:type="dxa"/>
            </w:tcMar>
          </w:tcPr>
          <w:p w:rsidR="007A0B5B" w:rsidRDefault="007A0B5B">
            <w:pPr>
              <w:spacing w:after="0" w:line="240" w:lineRule="auto"/>
              <w:jc w:val="both"/>
              <w:rPr>
                <w:sz w:val="20"/>
                <w:szCs w:val="20"/>
              </w:rPr>
            </w:pPr>
          </w:p>
          <w:p w:rsidR="007A0B5B" w:rsidRDefault="00E43C50">
            <w:pPr>
              <w:spacing w:after="0" w:line="240" w:lineRule="auto"/>
              <w:jc w:val="both"/>
              <w:rPr>
                <w:sz w:val="20"/>
                <w:szCs w:val="20"/>
              </w:rPr>
            </w:pPr>
            <w:r>
              <w:rPr>
                <w:rFonts w:ascii="Times New Roman" w:hAnsi="Times New Roman" w:cs="Times New Roman"/>
                <w:color w:val="000000"/>
                <w:sz w:val="20"/>
                <w:szCs w:val="20"/>
              </w:rPr>
              <w:t>* Примечания:</w:t>
            </w:r>
          </w:p>
          <w:p w:rsidR="007A0B5B" w:rsidRDefault="00E43C5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0B5B" w:rsidRDefault="00E43C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7A0B5B" w:rsidRDefault="00E43C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5B">
        <w:trPr>
          <w:trHeight w:hRule="exact" w:val="15391"/>
        </w:trPr>
        <w:tc>
          <w:tcPr>
            <w:tcW w:w="9654" w:type="dxa"/>
            <w:shd w:val="clear" w:color="000000" w:fill="FFFFFF"/>
            <w:tcMar>
              <w:left w:w="34" w:type="dxa"/>
              <w:right w:w="34" w:type="dxa"/>
            </w:tcMar>
          </w:tcPr>
          <w:p w:rsidR="007A0B5B" w:rsidRDefault="00E43C50">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0B5B" w:rsidRDefault="00E43C5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A0B5B" w:rsidRDefault="00E43C5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A0B5B" w:rsidRDefault="00E43C5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0B5B" w:rsidRDefault="00E43C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0B5B" w:rsidRDefault="00E43C5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0B5B" w:rsidRDefault="00E43C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rsidR="007A0B5B" w:rsidRDefault="00E43C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5B">
        <w:trPr>
          <w:trHeight w:hRule="exact" w:val="240"/>
        </w:trPr>
        <w:tc>
          <w:tcPr>
            <w:tcW w:w="9654" w:type="dxa"/>
            <w:shd w:val="clear" w:color="000000" w:fill="FFFFFF"/>
            <w:tcMar>
              <w:left w:w="34" w:type="dxa"/>
              <w:right w:w="34" w:type="dxa"/>
            </w:tcMar>
          </w:tcPr>
          <w:p w:rsidR="007A0B5B" w:rsidRDefault="00E43C50">
            <w:pPr>
              <w:spacing w:after="0" w:line="240" w:lineRule="auto"/>
              <w:jc w:val="both"/>
              <w:rPr>
                <w:sz w:val="20"/>
                <w:szCs w:val="20"/>
              </w:rPr>
            </w:pPr>
            <w:r>
              <w:rPr>
                <w:rFonts w:ascii="Times New Roman" w:hAnsi="Times New Roman" w:cs="Times New Roman"/>
                <w:color w:val="000000"/>
                <w:sz w:val="20"/>
                <w:szCs w:val="20"/>
              </w:rPr>
              <w:lastRenderedPageBreak/>
              <w:t>нормативным актом образовательной организации.</w:t>
            </w:r>
          </w:p>
        </w:tc>
      </w:tr>
      <w:tr w:rsidR="007A0B5B">
        <w:trPr>
          <w:trHeight w:hRule="exact" w:val="585"/>
        </w:trPr>
        <w:tc>
          <w:tcPr>
            <w:tcW w:w="9654" w:type="dxa"/>
            <w:shd w:val="clear" w:color="000000" w:fill="FFFFFF"/>
            <w:tcMar>
              <w:left w:w="34" w:type="dxa"/>
              <w:right w:w="34" w:type="dxa"/>
            </w:tcMar>
          </w:tcPr>
          <w:p w:rsidR="007A0B5B" w:rsidRDefault="007A0B5B">
            <w:pPr>
              <w:spacing w:after="0" w:line="240" w:lineRule="auto"/>
              <w:rPr>
                <w:sz w:val="24"/>
                <w:szCs w:val="24"/>
              </w:rPr>
            </w:pPr>
          </w:p>
          <w:p w:rsidR="007A0B5B" w:rsidRDefault="00E43C5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A0B5B">
        <w:trPr>
          <w:trHeight w:hRule="exact" w:val="277"/>
        </w:trPr>
        <w:tc>
          <w:tcPr>
            <w:tcW w:w="9654" w:type="dxa"/>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A0B5B">
        <w:trPr>
          <w:trHeight w:hRule="exact" w:val="26"/>
        </w:trPr>
        <w:tc>
          <w:tcPr>
            <w:tcW w:w="9654" w:type="dxa"/>
            <w:vMerge w:val="restart"/>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b/>
                <w:color w:val="000000"/>
                <w:sz w:val="24"/>
                <w:szCs w:val="24"/>
              </w:rPr>
              <w:t>Алгоритмы и структуры данных</w:t>
            </w:r>
          </w:p>
        </w:tc>
      </w:tr>
      <w:tr w:rsidR="007A0B5B">
        <w:trPr>
          <w:trHeight w:hRule="exact" w:val="277"/>
        </w:trPr>
        <w:tc>
          <w:tcPr>
            <w:tcW w:w="9654" w:type="dxa"/>
            <w:vMerge/>
            <w:shd w:val="clear" w:color="000000" w:fill="FFFFFF"/>
            <w:tcMar>
              <w:left w:w="34" w:type="dxa"/>
              <w:right w:w="34" w:type="dxa"/>
            </w:tcMar>
          </w:tcPr>
          <w:p w:rsidR="007A0B5B" w:rsidRDefault="007A0B5B"/>
        </w:tc>
      </w:tr>
      <w:tr w:rsidR="007A0B5B">
        <w:trPr>
          <w:trHeight w:hRule="exact" w:val="826"/>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Введение в алгоритмы обработки данных Свойства алгоритмов обработки данных. Представление алгоритмов</w:t>
            </w:r>
          </w:p>
        </w:tc>
      </w:tr>
      <w:tr w:rsidR="007A0B5B">
        <w:trPr>
          <w:trHeight w:hRule="exact" w:val="304"/>
        </w:trPr>
        <w:tc>
          <w:tcPr>
            <w:tcW w:w="9654" w:type="dxa"/>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b/>
                <w:color w:val="000000"/>
                <w:sz w:val="24"/>
                <w:szCs w:val="24"/>
              </w:rPr>
              <w:t>Анализ сложности алгоритмов</w:t>
            </w:r>
          </w:p>
        </w:tc>
      </w:tr>
      <w:tr w:rsidR="007A0B5B">
        <w:trPr>
          <w:trHeight w:hRule="exact" w:val="555"/>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Классы сложности алгоритмов. Временная сложность алгоритмов. Методы оценки сложности алгоритмов. Биноминальный коэффициент</w:t>
            </w:r>
          </w:p>
        </w:tc>
      </w:tr>
      <w:tr w:rsidR="007A0B5B">
        <w:trPr>
          <w:trHeight w:hRule="exact" w:val="304"/>
        </w:trPr>
        <w:tc>
          <w:tcPr>
            <w:tcW w:w="9654" w:type="dxa"/>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b/>
                <w:color w:val="000000"/>
                <w:sz w:val="24"/>
                <w:szCs w:val="24"/>
              </w:rPr>
              <w:t>Структуры данных</w:t>
            </w:r>
          </w:p>
        </w:tc>
      </w:tr>
      <w:tr w:rsidR="007A0B5B">
        <w:trPr>
          <w:trHeight w:hRule="exact" w:val="826"/>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Классификация структур данных по различным основаниям. Типы данных. Строки. Связанные списки. Двунаправленные списки. Стек. Польская нотация. Очередь. Графы. Ориентированные графы. Представление графов. Деревья.</w:t>
            </w:r>
          </w:p>
        </w:tc>
      </w:tr>
      <w:tr w:rsidR="007A0B5B">
        <w:trPr>
          <w:trHeight w:hRule="exact" w:val="304"/>
        </w:trPr>
        <w:tc>
          <w:tcPr>
            <w:tcW w:w="9654" w:type="dxa"/>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b/>
                <w:color w:val="000000"/>
                <w:sz w:val="24"/>
                <w:szCs w:val="24"/>
              </w:rPr>
              <w:t>Методы сортировки</w:t>
            </w:r>
          </w:p>
        </w:tc>
      </w:tr>
      <w:tr w:rsidR="007A0B5B">
        <w:trPr>
          <w:trHeight w:hRule="exact" w:val="1096"/>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Метод прямого выбора. Пузырьковая сортировка. Шейкерная сортировка. Метод прямого включения. Метод Шейла. Метод пирамидальной сортировки. Быстрая сортировка методом Хоара. Метод прямого слияния. Зависимость скорости работы алгоритмов сортировки от степени упорядоченности исходных массивов.</w:t>
            </w:r>
          </w:p>
        </w:tc>
      </w:tr>
      <w:tr w:rsidR="007A0B5B">
        <w:trPr>
          <w:trHeight w:hRule="exact" w:val="304"/>
        </w:trPr>
        <w:tc>
          <w:tcPr>
            <w:tcW w:w="9654" w:type="dxa"/>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b/>
                <w:color w:val="000000"/>
                <w:sz w:val="24"/>
                <w:szCs w:val="24"/>
              </w:rPr>
              <w:t>Методы поиска данных</w:t>
            </w:r>
          </w:p>
        </w:tc>
      </w:tr>
      <w:tr w:rsidR="007A0B5B">
        <w:trPr>
          <w:trHeight w:hRule="exact" w:val="826"/>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Метод двоичного поиска в массиве. Хеширование данных для организации поиска. Индексирование и быстрый поиск. Деревья поиска. Характеристики деревьев поиска. Идеально сбалансированное дерево поиска</w:t>
            </w:r>
          </w:p>
        </w:tc>
      </w:tr>
      <w:tr w:rsidR="007A0B5B">
        <w:trPr>
          <w:trHeight w:hRule="exact" w:val="304"/>
        </w:trPr>
        <w:tc>
          <w:tcPr>
            <w:tcW w:w="9654" w:type="dxa"/>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b/>
                <w:color w:val="000000"/>
                <w:sz w:val="24"/>
                <w:szCs w:val="24"/>
              </w:rPr>
              <w:t>Алгоритмы на графах</w:t>
            </w:r>
          </w:p>
        </w:tc>
      </w:tr>
      <w:tr w:rsidR="007A0B5B">
        <w:trPr>
          <w:trHeight w:hRule="exact" w:val="826"/>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Алгоритм поиска в ширину. Алгоритмы поиска на графах. Остовное дерево. Алгоритм коммивояжера. Алгоритм Форда-Фалкерсона. Алгоритмы обхода графа. Алгоритм Дейкстры</w:t>
            </w:r>
          </w:p>
        </w:tc>
      </w:tr>
      <w:tr w:rsidR="007A0B5B">
        <w:trPr>
          <w:trHeight w:hRule="exact" w:val="277"/>
        </w:trPr>
        <w:tc>
          <w:tcPr>
            <w:tcW w:w="9654" w:type="dxa"/>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A0B5B">
        <w:trPr>
          <w:trHeight w:hRule="exact" w:val="14"/>
        </w:trPr>
        <w:tc>
          <w:tcPr>
            <w:tcW w:w="9640" w:type="dxa"/>
          </w:tcPr>
          <w:p w:rsidR="007A0B5B" w:rsidRDefault="007A0B5B"/>
        </w:tc>
      </w:tr>
      <w:tr w:rsidR="007A0B5B">
        <w:trPr>
          <w:trHeight w:hRule="exact" w:val="304"/>
        </w:trPr>
        <w:tc>
          <w:tcPr>
            <w:tcW w:w="9654" w:type="dxa"/>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b/>
                <w:color w:val="000000"/>
                <w:sz w:val="24"/>
                <w:szCs w:val="24"/>
              </w:rPr>
              <w:t>Алгоритмы и структуры данных</w:t>
            </w:r>
          </w:p>
        </w:tc>
      </w:tr>
      <w:tr w:rsidR="007A0B5B">
        <w:trPr>
          <w:trHeight w:hRule="exact" w:val="826"/>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Введение в алгоритмы обработки данных Свойства алгоритмов обработки данных. Представление алгоритмов</w:t>
            </w:r>
          </w:p>
        </w:tc>
      </w:tr>
      <w:tr w:rsidR="007A0B5B">
        <w:trPr>
          <w:trHeight w:hRule="exact" w:val="14"/>
        </w:trPr>
        <w:tc>
          <w:tcPr>
            <w:tcW w:w="9640" w:type="dxa"/>
          </w:tcPr>
          <w:p w:rsidR="007A0B5B" w:rsidRDefault="007A0B5B"/>
        </w:tc>
      </w:tr>
      <w:tr w:rsidR="007A0B5B">
        <w:trPr>
          <w:trHeight w:hRule="exact" w:val="304"/>
        </w:trPr>
        <w:tc>
          <w:tcPr>
            <w:tcW w:w="9654" w:type="dxa"/>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b/>
                <w:color w:val="000000"/>
                <w:sz w:val="24"/>
                <w:szCs w:val="24"/>
              </w:rPr>
              <w:t>Анализ сложности алгоритмов</w:t>
            </w:r>
          </w:p>
        </w:tc>
      </w:tr>
      <w:tr w:rsidR="007A0B5B">
        <w:trPr>
          <w:trHeight w:hRule="exact" w:val="555"/>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Классы сложности алгоритмов. Временная сложность алгоритмов. Методы оценки сложности алгоритмов. Биноминальный коэффициент</w:t>
            </w:r>
          </w:p>
        </w:tc>
      </w:tr>
      <w:tr w:rsidR="007A0B5B">
        <w:trPr>
          <w:trHeight w:hRule="exact" w:val="14"/>
        </w:trPr>
        <w:tc>
          <w:tcPr>
            <w:tcW w:w="9640" w:type="dxa"/>
          </w:tcPr>
          <w:p w:rsidR="007A0B5B" w:rsidRDefault="007A0B5B"/>
        </w:tc>
      </w:tr>
      <w:tr w:rsidR="007A0B5B">
        <w:trPr>
          <w:trHeight w:hRule="exact" w:val="304"/>
        </w:trPr>
        <w:tc>
          <w:tcPr>
            <w:tcW w:w="9654" w:type="dxa"/>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b/>
                <w:color w:val="000000"/>
                <w:sz w:val="24"/>
                <w:szCs w:val="24"/>
              </w:rPr>
              <w:t>Структуры данных</w:t>
            </w:r>
          </w:p>
        </w:tc>
      </w:tr>
      <w:tr w:rsidR="007A0B5B">
        <w:trPr>
          <w:trHeight w:hRule="exact" w:val="826"/>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Классификация структур данных по различным основаниям. Типы данных. Строки. Связанные списки. Двунаправленные списки. Стек. Польская нотация. Очередь. Графы. Ориентированные графы. Представление графов. Деревья.</w:t>
            </w:r>
          </w:p>
        </w:tc>
      </w:tr>
      <w:tr w:rsidR="007A0B5B">
        <w:trPr>
          <w:trHeight w:hRule="exact" w:val="14"/>
        </w:trPr>
        <w:tc>
          <w:tcPr>
            <w:tcW w:w="9640" w:type="dxa"/>
          </w:tcPr>
          <w:p w:rsidR="007A0B5B" w:rsidRDefault="007A0B5B"/>
        </w:tc>
      </w:tr>
      <w:tr w:rsidR="007A0B5B">
        <w:trPr>
          <w:trHeight w:hRule="exact" w:val="304"/>
        </w:trPr>
        <w:tc>
          <w:tcPr>
            <w:tcW w:w="9654" w:type="dxa"/>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b/>
                <w:color w:val="000000"/>
                <w:sz w:val="24"/>
                <w:szCs w:val="24"/>
              </w:rPr>
              <w:t>Методы сортировки</w:t>
            </w:r>
          </w:p>
        </w:tc>
      </w:tr>
      <w:tr w:rsidR="007A0B5B">
        <w:trPr>
          <w:trHeight w:hRule="exact" w:val="1096"/>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Метод прямого выбора. Пузырьковая сортировка. Шейкерная сортировка. Метод прямого включения. Метод Шейла. Метод пирамидальной сортировки. Быстрая сортировка методом Хоара. Метод прямого слияния. Зависимость скорости работы алгоритмов сортировки от степени упорядоченности исходных массивов.</w:t>
            </w:r>
          </w:p>
        </w:tc>
      </w:tr>
      <w:tr w:rsidR="007A0B5B">
        <w:trPr>
          <w:trHeight w:hRule="exact" w:val="14"/>
        </w:trPr>
        <w:tc>
          <w:tcPr>
            <w:tcW w:w="9640" w:type="dxa"/>
          </w:tcPr>
          <w:p w:rsidR="007A0B5B" w:rsidRDefault="007A0B5B"/>
        </w:tc>
      </w:tr>
      <w:tr w:rsidR="007A0B5B">
        <w:trPr>
          <w:trHeight w:hRule="exact" w:val="304"/>
        </w:trPr>
        <w:tc>
          <w:tcPr>
            <w:tcW w:w="9654" w:type="dxa"/>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b/>
                <w:color w:val="000000"/>
                <w:sz w:val="24"/>
                <w:szCs w:val="24"/>
              </w:rPr>
              <w:t>Методы поиска данных</w:t>
            </w:r>
          </w:p>
        </w:tc>
      </w:tr>
      <w:tr w:rsidR="007A0B5B">
        <w:trPr>
          <w:trHeight w:hRule="exact" w:val="826"/>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Метод двоичного поиска в массиве. Хеширование данных для организации поиска. Индексирование и быстрый поиск. Деревья поиска. Характеристики деревьев поиска. Идеально сбалансированное дерево поиска</w:t>
            </w:r>
          </w:p>
        </w:tc>
      </w:tr>
      <w:tr w:rsidR="007A0B5B">
        <w:trPr>
          <w:trHeight w:hRule="exact" w:val="14"/>
        </w:trPr>
        <w:tc>
          <w:tcPr>
            <w:tcW w:w="9640" w:type="dxa"/>
          </w:tcPr>
          <w:p w:rsidR="007A0B5B" w:rsidRDefault="007A0B5B"/>
        </w:tc>
      </w:tr>
      <w:tr w:rsidR="007A0B5B">
        <w:trPr>
          <w:trHeight w:hRule="exact" w:val="304"/>
        </w:trPr>
        <w:tc>
          <w:tcPr>
            <w:tcW w:w="9654" w:type="dxa"/>
            <w:shd w:val="clear" w:color="000000" w:fill="FFFFFF"/>
            <w:tcMar>
              <w:left w:w="34" w:type="dxa"/>
              <w:right w:w="34" w:type="dxa"/>
            </w:tcMar>
          </w:tcPr>
          <w:p w:rsidR="007A0B5B" w:rsidRDefault="00E43C50">
            <w:pPr>
              <w:spacing w:after="0" w:line="240" w:lineRule="auto"/>
              <w:jc w:val="center"/>
              <w:rPr>
                <w:sz w:val="24"/>
                <w:szCs w:val="24"/>
              </w:rPr>
            </w:pPr>
            <w:r>
              <w:rPr>
                <w:rFonts w:ascii="Times New Roman" w:hAnsi="Times New Roman" w:cs="Times New Roman"/>
                <w:b/>
                <w:color w:val="000000"/>
                <w:sz w:val="24"/>
                <w:szCs w:val="24"/>
              </w:rPr>
              <w:t>Алгоритмы на графах</w:t>
            </w:r>
          </w:p>
        </w:tc>
      </w:tr>
      <w:tr w:rsidR="007A0B5B">
        <w:trPr>
          <w:trHeight w:hRule="exact" w:val="826"/>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Алгоритм поиска в ширину. Алгоритмы поиска на графах. Остовное дерево. Алгоритм коммивояжера. Алгоритм Форда-Фалкерсона. Алгоритмы обхода графа. Алгоритм Дейкстры</w:t>
            </w:r>
          </w:p>
        </w:tc>
      </w:tr>
    </w:tbl>
    <w:p w:rsidR="007A0B5B" w:rsidRDefault="00E43C5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A0B5B">
        <w:trPr>
          <w:trHeight w:hRule="exact" w:val="855"/>
        </w:trPr>
        <w:tc>
          <w:tcPr>
            <w:tcW w:w="9654" w:type="dxa"/>
            <w:gridSpan w:val="2"/>
            <w:shd w:val="clear" w:color="000000" w:fill="FFFFFF"/>
            <w:tcMar>
              <w:left w:w="34" w:type="dxa"/>
              <w:right w:w="34" w:type="dxa"/>
            </w:tcMar>
          </w:tcPr>
          <w:p w:rsidR="007A0B5B" w:rsidRDefault="007A0B5B">
            <w:pPr>
              <w:spacing w:after="0" w:line="240" w:lineRule="auto"/>
              <w:rPr>
                <w:sz w:val="24"/>
                <w:szCs w:val="24"/>
              </w:rPr>
            </w:pPr>
          </w:p>
          <w:p w:rsidR="007A0B5B" w:rsidRDefault="00E43C5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A0B5B">
        <w:trPr>
          <w:trHeight w:hRule="exact" w:val="5182"/>
        </w:trPr>
        <w:tc>
          <w:tcPr>
            <w:tcW w:w="9654" w:type="dxa"/>
            <w:gridSpan w:val="2"/>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«Алгоритмы обработки данных» / Лучко О.Н.. – Омск: Изд-во Омской гуманитарной академии, 2021.</w:t>
            </w:r>
          </w:p>
          <w:p w:rsidR="007A0B5B" w:rsidRDefault="00E43C5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A0B5B" w:rsidRDefault="00E43C5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A0B5B" w:rsidRDefault="00E43C5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A0B5B">
        <w:trPr>
          <w:trHeight w:hRule="exact" w:val="138"/>
        </w:trPr>
        <w:tc>
          <w:tcPr>
            <w:tcW w:w="285" w:type="dxa"/>
          </w:tcPr>
          <w:p w:rsidR="007A0B5B" w:rsidRDefault="007A0B5B"/>
        </w:tc>
        <w:tc>
          <w:tcPr>
            <w:tcW w:w="9356" w:type="dxa"/>
          </w:tcPr>
          <w:p w:rsidR="007A0B5B" w:rsidRDefault="007A0B5B"/>
        </w:tc>
      </w:tr>
      <w:tr w:rsidR="007A0B5B">
        <w:trPr>
          <w:trHeight w:hRule="exact" w:val="855"/>
        </w:trPr>
        <w:tc>
          <w:tcPr>
            <w:tcW w:w="9654" w:type="dxa"/>
            <w:gridSpan w:val="2"/>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A0B5B" w:rsidRDefault="00E43C50">
            <w:pPr>
              <w:spacing w:after="0" w:line="240" w:lineRule="auto"/>
              <w:rPr>
                <w:sz w:val="24"/>
                <w:szCs w:val="24"/>
              </w:rPr>
            </w:pPr>
            <w:r>
              <w:rPr>
                <w:rFonts w:ascii="Times New Roman" w:hAnsi="Times New Roman" w:cs="Times New Roman"/>
                <w:b/>
                <w:color w:val="000000"/>
                <w:sz w:val="24"/>
                <w:szCs w:val="24"/>
              </w:rPr>
              <w:t>Основная:</w:t>
            </w:r>
          </w:p>
        </w:tc>
      </w:tr>
      <w:tr w:rsidR="007A0B5B">
        <w:trPr>
          <w:trHeight w:hRule="exact" w:val="826"/>
        </w:trPr>
        <w:tc>
          <w:tcPr>
            <w:tcW w:w="9654" w:type="dxa"/>
            <w:gridSpan w:val="2"/>
            <w:shd w:val="clear" w:color="000000" w:fill="FFFFFF"/>
            <w:tcMar>
              <w:left w:w="34" w:type="dxa"/>
              <w:right w:w="34" w:type="dxa"/>
            </w:tcMar>
          </w:tcPr>
          <w:p w:rsidR="007A0B5B" w:rsidRDefault="00E43C5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21BB3">
                <w:rPr>
                  <w:rStyle w:val="a3"/>
                </w:rPr>
                <w:t>http://www.iprbookshop.ru/47275.html</w:t>
              </w:r>
            </w:hyperlink>
            <w:r>
              <w:t xml:space="preserve"> </w:t>
            </w:r>
          </w:p>
        </w:tc>
      </w:tr>
      <w:tr w:rsidR="007A0B5B">
        <w:trPr>
          <w:trHeight w:hRule="exact" w:val="1096"/>
        </w:trPr>
        <w:tc>
          <w:tcPr>
            <w:tcW w:w="9654" w:type="dxa"/>
            <w:gridSpan w:val="2"/>
            <w:shd w:val="clear" w:color="000000" w:fill="FFFFFF"/>
            <w:tcMar>
              <w:left w:w="34" w:type="dxa"/>
              <w:right w:w="34" w:type="dxa"/>
            </w:tcMar>
          </w:tcPr>
          <w:p w:rsidR="007A0B5B" w:rsidRDefault="00E43C5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Комбинаторные</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программистов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Костюкова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Комбинаторные</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программистов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978-5-9556-0069-7.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21BB3">
                <w:rPr>
                  <w:rStyle w:val="a3"/>
                </w:rPr>
                <w:t>http://www.iprbookshop.ru/52192.html</w:t>
              </w:r>
            </w:hyperlink>
            <w:r>
              <w:t xml:space="preserve"> </w:t>
            </w:r>
          </w:p>
        </w:tc>
      </w:tr>
      <w:tr w:rsidR="007A0B5B">
        <w:trPr>
          <w:trHeight w:hRule="exact" w:val="826"/>
        </w:trPr>
        <w:tc>
          <w:tcPr>
            <w:tcW w:w="9654" w:type="dxa"/>
            <w:gridSpan w:val="2"/>
            <w:shd w:val="clear" w:color="000000" w:fill="FFFFFF"/>
            <w:tcMar>
              <w:left w:w="34" w:type="dxa"/>
              <w:right w:w="34" w:type="dxa"/>
            </w:tcMar>
          </w:tcPr>
          <w:p w:rsidR="007A0B5B" w:rsidRDefault="00E43C5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автоматизации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Медведев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978-5-4486-0192-7.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21BB3">
                <w:rPr>
                  <w:rStyle w:val="a3"/>
                </w:rPr>
                <w:t>http://www.iprbookshop.ru/71591.html</w:t>
              </w:r>
            </w:hyperlink>
            <w:r>
              <w:t xml:space="preserve"> </w:t>
            </w:r>
          </w:p>
        </w:tc>
      </w:tr>
      <w:tr w:rsidR="007A0B5B">
        <w:trPr>
          <w:trHeight w:hRule="exact" w:val="277"/>
        </w:trPr>
        <w:tc>
          <w:tcPr>
            <w:tcW w:w="285" w:type="dxa"/>
          </w:tcPr>
          <w:p w:rsidR="007A0B5B" w:rsidRDefault="007A0B5B"/>
        </w:tc>
        <w:tc>
          <w:tcPr>
            <w:tcW w:w="9370" w:type="dxa"/>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i/>
                <w:color w:val="000000"/>
                <w:sz w:val="24"/>
                <w:szCs w:val="24"/>
              </w:rPr>
              <w:t>Дополнительная:</w:t>
            </w:r>
          </w:p>
        </w:tc>
      </w:tr>
      <w:tr w:rsidR="007A0B5B">
        <w:trPr>
          <w:trHeight w:hRule="exact" w:val="26"/>
        </w:trPr>
        <w:tc>
          <w:tcPr>
            <w:tcW w:w="9654" w:type="dxa"/>
            <w:gridSpan w:val="2"/>
            <w:vMerge w:val="restart"/>
            <w:shd w:val="clear" w:color="000000" w:fill="FFFFFF"/>
            <w:tcMar>
              <w:left w:w="34" w:type="dxa"/>
              <w:right w:w="34" w:type="dxa"/>
            </w:tcMar>
          </w:tcPr>
          <w:p w:rsidR="007A0B5B" w:rsidRDefault="00E43C5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Графы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вычислений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Таланов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Графы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вычислений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5-9556-0066-3.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21BB3">
                <w:rPr>
                  <w:rStyle w:val="a3"/>
                </w:rPr>
                <w:t>http://www.iprbookshop.ru/52186.html</w:t>
              </w:r>
            </w:hyperlink>
            <w:r>
              <w:t xml:space="preserve"> </w:t>
            </w:r>
          </w:p>
        </w:tc>
      </w:tr>
      <w:tr w:rsidR="007A0B5B">
        <w:trPr>
          <w:trHeight w:hRule="exact" w:val="1069"/>
        </w:trPr>
        <w:tc>
          <w:tcPr>
            <w:tcW w:w="9654" w:type="dxa"/>
            <w:gridSpan w:val="2"/>
            <w:vMerge/>
            <w:shd w:val="clear" w:color="000000" w:fill="FFFFFF"/>
            <w:tcMar>
              <w:left w:w="34" w:type="dxa"/>
              <w:right w:w="34" w:type="dxa"/>
            </w:tcMar>
          </w:tcPr>
          <w:p w:rsidR="007A0B5B" w:rsidRDefault="007A0B5B"/>
        </w:tc>
      </w:tr>
      <w:tr w:rsidR="007A0B5B">
        <w:trPr>
          <w:trHeight w:hRule="exact" w:val="1096"/>
        </w:trPr>
        <w:tc>
          <w:tcPr>
            <w:tcW w:w="9654" w:type="dxa"/>
            <w:gridSpan w:val="2"/>
            <w:shd w:val="clear" w:color="000000" w:fill="FFFFFF"/>
            <w:tcMar>
              <w:left w:w="34" w:type="dxa"/>
              <w:right w:w="34" w:type="dxa"/>
            </w:tcMar>
          </w:tcPr>
          <w:p w:rsidR="007A0B5B" w:rsidRDefault="00E43C5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Сундукова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Ваныкина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21BB3">
                <w:rPr>
                  <w:rStyle w:val="a3"/>
                </w:rPr>
                <w:t>http://www.iprbookshop.ru/57384.html</w:t>
              </w:r>
            </w:hyperlink>
            <w:r>
              <w:t xml:space="preserve"> </w:t>
            </w:r>
          </w:p>
        </w:tc>
      </w:tr>
      <w:tr w:rsidR="007A0B5B">
        <w:trPr>
          <w:trHeight w:hRule="exact" w:val="1096"/>
        </w:trPr>
        <w:tc>
          <w:tcPr>
            <w:tcW w:w="9654" w:type="dxa"/>
            <w:gridSpan w:val="2"/>
            <w:shd w:val="clear" w:color="000000" w:fill="FFFFFF"/>
            <w:tcMar>
              <w:left w:w="34" w:type="dxa"/>
              <w:right w:w="34" w:type="dxa"/>
            </w:tcMar>
          </w:tcPr>
          <w:p w:rsidR="007A0B5B" w:rsidRDefault="00E43C5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дисциплине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дисциплине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21BB3">
                <w:rPr>
                  <w:rStyle w:val="a3"/>
                </w:rPr>
                <w:t>http://www.iprbookshop.ru/61551.html</w:t>
              </w:r>
            </w:hyperlink>
            <w:r>
              <w:t xml:space="preserve"> </w:t>
            </w:r>
          </w:p>
        </w:tc>
      </w:tr>
      <w:tr w:rsidR="007A0B5B">
        <w:trPr>
          <w:trHeight w:hRule="exact" w:val="585"/>
        </w:trPr>
        <w:tc>
          <w:tcPr>
            <w:tcW w:w="9654" w:type="dxa"/>
            <w:gridSpan w:val="2"/>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A0B5B">
        <w:trPr>
          <w:trHeight w:hRule="exact" w:val="1457"/>
        </w:trPr>
        <w:tc>
          <w:tcPr>
            <w:tcW w:w="9654" w:type="dxa"/>
            <w:gridSpan w:val="2"/>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121BB3">
                <w:rPr>
                  <w:rStyle w:val="a3"/>
                  <w:rFonts w:ascii="Times New Roman" w:hAnsi="Times New Roman" w:cs="Times New Roman"/>
                  <w:sz w:val="24"/>
                  <w:szCs w:val="24"/>
                </w:rPr>
                <w:t>http://www.iprbookshop.ru</w:t>
              </w:r>
            </w:hyperlink>
          </w:p>
          <w:p w:rsidR="007A0B5B" w:rsidRDefault="00E43C5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121BB3">
                <w:rPr>
                  <w:rStyle w:val="a3"/>
                  <w:rFonts w:ascii="Times New Roman" w:hAnsi="Times New Roman" w:cs="Times New Roman"/>
                  <w:sz w:val="24"/>
                  <w:szCs w:val="24"/>
                </w:rPr>
                <w:t>http://biblio-online.ru</w:t>
              </w:r>
            </w:hyperlink>
          </w:p>
          <w:p w:rsidR="007A0B5B" w:rsidRDefault="00E43C5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121BB3">
                <w:rPr>
                  <w:rStyle w:val="a3"/>
                  <w:rFonts w:ascii="Times New Roman" w:hAnsi="Times New Roman" w:cs="Times New Roman"/>
                  <w:sz w:val="24"/>
                  <w:szCs w:val="24"/>
                </w:rPr>
                <w:t>http://window.edu.ru/</w:t>
              </w:r>
            </w:hyperlink>
          </w:p>
          <w:p w:rsidR="007A0B5B" w:rsidRDefault="00E43C5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121BB3">
                <w:rPr>
                  <w:rStyle w:val="a3"/>
                  <w:rFonts w:ascii="Times New Roman" w:hAnsi="Times New Roman" w:cs="Times New Roman"/>
                  <w:sz w:val="24"/>
                  <w:szCs w:val="24"/>
                </w:rPr>
                <w:t>http://elibrary.ru</w:t>
              </w:r>
            </w:hyperlink>
          </w:p>
        </w:tc>
      </w:tr>
    </w:tbl>
    <w:p w:rsidR="007A0B5B" w:rsidRDefault="00E43C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5B">
        <w:trPr>
          <w:trHeight w:hRule="exact" w:val="8398"/>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4" w:history="1">
              <w:r w:rsidR="00121BB3">
                <w:rPr>
                  <w:rStyle w:val="a3"/>
                  <w:rFonts w:ascii="Times New Roman" w:hAnsi="Times New Roman" w:cs="Times New Roman"/>
                  <w:sz w:val="24"/>
                  <w:szCs w:val="24"/>
                </w:rPr>
                <w:t>http://www.sciencedirect.com</w:t>
              </w:r>
            </w:hyperlink>
          </w:p>
          <w:p w:rsidR="007A0B5B" w:rsidRDefault="00E43C5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7A0B5B" w:rsidRDefault="00E43C5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121BB3">
                <w:rPr>
                  <w:rStyle w:val="a3"/>
                  <w:rFonts w:ascii="Times New Roman" w:hAnsi="Times New Roman" w:cs="Times New Roman"/>
                  <w:sz w:val="24"/>
                  <w:szCs w:val="24"/>
                </w:rPr>
                <w:t>http://journals.cambridge.org</w:t>
              </w:r>
            </w:hyperlink>
          </w:p>
          <w:p w:rsidR="007A0B5B" w:rsidRDefault="00E43C5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121BB3">
                <w:rPr>
                  <w:rStyle w:val="a3"/>
                  <w:rFonts w:ascii="Times New Roman" w:hAnsi="Times New Roman" w:cs="Times New Roman"/>
                  <w:sz w:val="24"/>
                  <w:szCs w:val="24"/>
                </w:rPr>
                <w:t>http://www.oxfordjoumals.org</w:t>
              </w:r>
            </w:hyperlink>
          </w:p>
          <w:p w:rsidR="007A0B5B" w:rsidRDefault="00E43C5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121BB3">
                <w:rPr>
                  <w:rStyle w:val="a3"/>
                  <w:rFonts w:ascii="Times New Roman" w:hAnsi="Times New Roman" w:cs="Times New Roman"/>
                  <w:sz w:val="24"/>
                  <w:szCs w:val="24"/>
                </w:rPr>
                <w:t>http://dic.academic.ru/</w:t>
              </w:r>
            </w:hyperlink>
          </w:p>
          <w:p w:rsidR="007A0B5B" w:rsidRDefault="00E43C5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121BB3">
                <w:rPr>
                  <w:rStyle w:val="a3"/>
                  <w:rFonts w:ascii="Times New Roman" w:hAnsi="Times New Roman" w:cs="Times New Roman"/>
                  <w:sz w:val="24"/>
                  <w:szCs w:val="24"/>
                </w:rPr>
                <w:t>http://www.benran.ru</w:t>
              </w:r>
            </w:hyperlink>
          </w:p>
          <w:p w:rsidR="007A0B5B" w:rsidRDefault="00E43C5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121BB3">
                <w:rPr>
                  <w:rStyle w:val="a3"/>
                  <w:rFonts w:ascii="Times New Roman" w:hAnsi="Times New Roman" w:cs="Times New Roman"/>
                  <w:sz w:val="24"/>
                  <w:szCs w:val="24"/>
                </w:rPr>
                <w:t>http://www.gks.ru</w:t>
              </w:r>
            </w:hyperlink>
          </w:p>
          <w:p w:rsidR="007A0B5B" w:rsidRDefault="00E43C5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121BB3">
                <w:rPr>
                  <w:rStyle w:val="a3"/>
                  <w:rFonts w:ascii="Times New Roman" w:hAnsi="Times New Roman" w:cs="Times New Roman"/>
                  <w:sz w:val="24"/>
                  <w:szCs w:val="24"/>
                </w:rPr>
                <w:t>http://diss.rsl.ru</w:t>
              </w:r>
            </w:hyperlink>
          </w:p>
          <w:p w:rsidR="007A0B5B" w:rsidRDefault="00E43C5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121BB3">
                <w:rPr>
                  <w:rStyle w:val="a3"/>
                  <w:rFonts w:ascii="Times New Roman" w:hAnsi="Times New Roman" w:cs="Times New Roman"/>
                  <w:sz w:val="24"/>
                  <w:szCs w:val="24"/>
                </w:rPr>
                <w:t>http://ru.spinform.ru</w:t>
              </w:r>
            </w:hyperlink>
          </w:p>
          <w:p w:rsidR="007A0B5B" w:rsidRDefault="00E43C5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A0B5B" w:rsidRDefault="00E43C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A0B5B">
        <w:trPr>
          <w:trHeight w:hRule="exact" w:val="314"/>
        </w:trPr>
        <w:tc>
          <w:tcPr>
            <w:tcW w:w="9654" w:type="dxa"/>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A0B5B">
        <w:trPr>
          <w:trHeight w:hRule="exact" w:val="6678"/>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A0B5B" w:rsidRDefault="00E43C5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A0B5B" w:rsidRDefault="00E43C5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A0B5B" w:rsidRDefault="00E43C5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A0B5B" w:rsidRDefault="00E43C5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A0B5B" w:rsidRDefault="00E43C5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A0B5B" w:rsidRDefault="00E43C5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7A0B5B" w:rsidRDefault="00E43C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5B">
        <w:trPr>
          <w:trHeight w:hRule="exact" w:val="7136"/>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A0B5B" w:rsidRDefault="00E43C5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A0B5B" w:rsidRDefault="00E43C5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A0B5B" w:rsidRDefault="00E43C5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A0B5B" w:rsidRDefault="00E43C5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A0B5B">
        <w:trPr>
          <w:trHeight w:hRule="exact" w:val="855"/>
        </w:trPr>
        <w:tc>
          <w:tcPr>
            <w:tcW w:w="9654" w:type="dxa"/>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A0B5B">
        <w:trPr>
          <w:trHeight w:hRule="exact" w:val="2989"/>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A0B5B" w:rsidRDefault="007A0B5B">
            <w:pPr>
              <w:spacing w:after="0" w:line="240" w:lineRule="auto"/>
              <w:jc w:val="both"/>
              <w:rPr>
                <w:sz w:val="24"/>
                <w:szCs w:val="24"/>
              </w:rPr>
            </w:pPr>
          </w:p>
          <w:p w:rsidR="007A0B5B" w:rsidRDefault="00E43C5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A0B5B" w:rsidRDefault="00E43C5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A0B5B" w:rsidRDefault="00E43C5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A0B5B" w:rsidRDefault="00E43C5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A0B5B" w:rsidRDefault="00E43C5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A0B5B" w:rsidRDefault="00E43C5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A0B5B" w:rsidRDefault="007A0B5B">
            <w:pPr>
              <w:spacing w:after="0" w:line="240" w:lineRule="auto"/>
              <w:jc w:val="both"/>
              <w:rPr>
                <w:sz w:val="24"/>
                <w:szCs w:val="24"/>
              </w:rPr>
            </w:pPr>
          </w:p>
          <w:p w:rsidR="007A0B5B" w:rsidRDefault="00E43C5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A0B5B">
        <w:trPr>
          <w:trHeight w:hRule="exact" w:val="304"/>
        </w:trPr>
        <w:tc>
          <w:tcPr>
            <w:tcW w:w="9654" w:type="dxa"/>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7A0B5B">
        <w:trPr>
          <w:trHeight w:hRule="exact" w:val="304"/>
        </w:trPr>
        <w:tc>
          <w:tcPr>
            <w:tcW w:w="9654" w:type="dxa"/>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A0B5B">
        <w:trPr>
          <w:trHeight w:hRule="exact" w:val="314"/>
        </w:trPr>
        <w:tc>
          <w:tcPr>
            <w:tcW w:w="9654" w:type="dxa"/>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A0B5B">
        <w:trPr>
          <w:trHeight w:hRule="exact" w:val="3485"/>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A0B5B" w:rsidRDefault="00E43C5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A0B5B" w:rsidRDefault="00E43C5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A0B5B" w:rsidRDefault="00E43C5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0B5B" w:rsidRDefault="00E43C5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7A0B5B" w:rsidRDefault="00E43C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5B">
        <w:trPr>
          <w:trHeight w:hRule="exact" w:val="4341"/>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7A0B5B" w:rsidRDefault="00E43C5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0B5B" w:rsidRDefault="00E43C5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A0B5B" w:rsidRDefault="00E43C5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A0B5B" w:rsidRDefault="00E43C5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A0B5B" w:rsidRDefault="00E43C5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A0B5B" w:rsidRDefault="00E43C5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A0B5B" w:rsidRDefault="00E43C5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A0B5B" w:rsidRDefault="00E43C5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A0B5B" w:rsidRDefault="00E43C5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A0B5B">
        <w:trPr>
          <w:trHeight w:hRule="exact" w:val="277"/>
        </w:trPr>
        <w:tc>
          <w:tcPr>
            <w:tcW w:w="9640" w:type="dxa"/>
          </w:tcPr>
          <w:p w:rsidR="007A0B5B" w:rsidRDefault="007A0B5B"/>
        </w:tc>
      </w:tr>
      <w:tr w:rsidR="007A0B5B">
        <w:trPr>
          <w:trHeight w:hRule="exact" w:val="585"/>
        </w:trPr>
        <w:tc>
          <w:tcPr>
            <w:tcW w:w="9654" w:type="dxa"/>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A0B5B">
        <w:trPr>
          <w:trHeight w:hRule="exact" w:val="10187"/>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0B5B" w:rsidRDefault="00E43C5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0B5B" w:rsidRDefault="00E43C5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A0B5B" w:rsidRDefault="00E43C5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A0B5B" w:rsidRDefault="00E43C5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7A0B5B" w:rsidRDefault="00E43C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5B">
        <w:trPr>
          <w:trHeight w:hRule="exact" w:val="4071"/>
        </w:trPr>
        <w:tc>
          <w:tcPr>
            <w:tcW w:w="9654" w:type="dxa"/>
            <w:shd w:val="clear" w:color="000000" w:fill="FFFFFF"/>
            <w:tcMar>
              <w:left w:w="34" w:type="dxa"/>
              <w:right w:w="34" w:type="dxa"/>
            </w:tcMar>
          </w:tcPr>
          <w:p w:rsidR="007A0B5B" w:rsidRDefault="00E43C50">
            <w:pPr>
              <w:spacing w:after="0" w:line="240" w:lineRule="auto"/>
              <w:jc w:val="both"/>
              <w:rPr>
                <w:sz w:val="24"/>
                <w:szCs w:val="24"/>
              </w:rPr>
            </w:pPr>
            <w:r>
              <w:rPr>
                <w:rFonts w:ascii="Times New Roman" w:hAnsi="Times New Roman" w:cs="Times New Roman"/>
                <w:color w:val="000000"/>
                <w:sz w:val="24"/>
                <w:szCs w:val="24"/>
              </w:rPr>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7A0B5B" w:rsidRDefault="00E43C5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A0B5B">
        <w:trPr>
          <w:trHeight w:hRule="exact" w:val="2748"/>
        </w:trPr>
        <w:tc>
          <w:tcPr>
            <w:tcW w:w="9654" w:type="dxa"/>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A0B5B">
        <w:trPr>
          <w:trHeight w:hRule="exact" w:val="3830"/>
        </w:trPr>
        <w:tc>
          <w:tcPr>
            <w:tcW w:w="9654" w:type="dxa"/>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A0B5B">
        <w:trPr>
          <w:trHeight w:hRule="exact" w:val="2207"/>
        </w:trPr>
        <w:tc>
          <w:tcPr>
            <w:tcW w:w="9654" w:type="dxa"/>
            <w:shd w:val="clear" w:color="000000" w:fill="FFFFFF"/>
            <w:tcMar>
              <w:left w:w="34" w:type="dxa"/>
              <w:right w:w="34" w:type="dxa"/>
            </w:tcMar>
          </w:tcPr>
          <w:p w:rsidR="007A0B5B" w:rsidRDefault="00E43C50">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7A0B5B" w:rsidRDefault="007A0B5B"/>
    <w:sectPr w:rsidR="007A0B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1BB3"/>
    <w:rsid w:val="001F0BC7"/>
    <w:rsid w:val="007A0B5B"/>
    <w:rsid w:val="00D31453"/>
    <w:rsid w:val="00E209E2"/>
    <w:rsid w:val="00E43C50"/>
    <w:rsid w:val="00E6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86B731-EDEA-42E0-A185-7D214C6E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3C50"/>
    <w:rPr>
      <w:color w:val="0563C1" w:themeColor="hyperlink"/>
      <w:u w:val="single"/>
    </w:rPr>
  </w:style>
  <w:style w:type="character" w:styleId="a4">
    <w:name w:val="Unresolved Mention"/>
    <w:basedOn w:val="a0"/>
    <w:uiPriority w:val="99"/>
    <w:semiHidden/>
    <w:unhideWhenUsed/>
    <w:rsid w:val="00121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738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521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71591.html" TargetMode="External"/><Relationship Id="rId11" Type="http://schemas.openxmlformats.org/officeDocument/2006/relationships/hyperlink" Target="http://biblio-online.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52192.html"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47275.html" TargetMode="External"/><Relationship Id="rId9" Type="http://schemas.openxmlformats.org/officeDocument/2006/relationships/hyperlink" Target="http://www.iprbookshop.ru/61551.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6033</Words>
  <Characters>34394</Characters>
  <Application>Microsoft Office Word</Application>
  <DocSecurity>0</DocSecurity>
  <Lines>286</Lines>
  <Paragraphs>80</Paragraphs>
  <ScaleCrop>false</ScaleCrop>
  <Company>diakov.net</Company>
  <LinksUpToDate>false</LinksUpToDate>
  <CharactersWithSpaces>40347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2021-2022_ФГОС3++2021_Бак-ОФО-ПИ(21)_plx_Алгоритмы обработки данных</dc:title>
  <dc:creator>FastReport.NET</dc:creator>
  <cp:lastModifiedBy>Mark Bernstorf</cp:lastModifiedBy>
  <cp:revision>4</cp:revision>
  <dcterms:created xsi:type="dcterms:W3CDTF">2021-10-16T13:18:00Z</dcterms:created>
  <dcterms:modified xsi:type="dcterms:W3CDTF">2022-11-12T09:22:00Z</dcterms:modified>
</cp:coreProperties>
</file>